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52" w:rsidRPr="008D6E56" w:rsidRDefault="002B0352" w:rsidP="002B0352">
      <w:pPr>
        <w:spacing w:after="150" w:line="240" w:lineRule="auto"/>
        <w:ind w:firstLine="450"/>
        <w:jc w:val="right"/>
        <w:rPr>
          <w:rFonts w:ascii="Times New Roman" w:eastAsia="Times New Roman" w:hAnsi="Times New Roman" w:cs="Times New Roman"/>
          <w:color w:val="000000"/>
          <w:sz w:val="28"/>
          <w:szCs w:val="28"/>
          <w:lang w:val="uk-UA" w:eastAsia="ru-RU"/>
        </w:rPr>
      </w:pPr>
      <w:bookmarkStart w:id="0" w:name="_GoBack"/>
      <w:bookmarkEnd w:id="0"/>
      <w:r w:rsidRPr="008D6E56">
        <w:rPr>
          <w:rFonts w:ascii="Times New Roman" w:eastAsia="Times New Roman" w:hAnsi="Times New Roman" w:cs="Times New Roman"/>
          <w:b/>
          <w:bCs/>
          <w:color w:val="000000"/>
          <w:sz w:val="28"/>
          <w:szCs w:val="28"/>
          <w:lang w:val="uk-UA" w:eastAsia="ru-RU"/>
        </w:rPr>
        <w:t>ЗАТВЕРДЖЕНО</w:t>
      </w:r>
      <w:r w:rsidRPr="000912B7">
        <w:rPr>
          <w:rFonts w:ascii="Times New Roman" w:eastAsia="Times New Roman" w:hAnsi="Times New Roman" w:cs="Times New Roman"/>
          <w:sz w:val="28"/>
          <w:szCs w:val="28"/>
          <w:lang w:val="uk-UA" w:eastAsia="ru-RU"/>
        </w:rPr>
        <w:t> </w:t>
      </w:r>
      <w:r w:rsidRPr="000912B7">
        <w:rPr>
          <w:rFonts w:ascii="Times New Roman" w:eastAsia="Times New Roman" w:hAnsi="Times New Roman" w:cs="Times New Roman"/>
          <w:sz w:val="28"/>
          <w:szCs w:val="28"/>
          <w:lang w:val="uk-UA" w:eastAsia="ru-RU"/>
        </w:rPr>
        <w:br/>
      </w:r>
      <w:r w:rsidRPr="008D6E56">
        <w:rPr>
          <w:rFonts w:ascii="Times New Roman" w:eastAsia="Times New Roman" w:hAnsi="Times New Roman" w:cs="Times New Roman"/>
          <w:b/>
          <w:bCs/>
          <w:color w:val="000000"/>
          <w:sz w:val="28"/>
          <w:szCs w:val="28"/>
          <w:lang w:val="uk-UA" w:eastAsia="ru-RU"/>
        </w:rPr>
        <w:t>Наказ Міністерства освіти</w:t>
      </w:r>
      <w:r w:rsidRPr="000912B7">
        <w:rPr>
          <w:rFonts w:ascii="Times New Roman" w:eastAsia="Times New Roman" w:hAnsi="Times New Roman" w:cs="Times New Roman"/>
          <w:sz w:val="28"/>
          <w:szCs w:val="28"/>
          <w:lang w:val="uk-UA" w:eastAsia="ru-RU"/>
        </w:rPr>
        <w:t> </w:t>
      </w:r>
      <w:r w:rsidRPr="000912B7">
        <w:rPr>
          <w:rFonts w:ascii="Times New Roman" w:eastAsia="Times New Roman" w:hAnsi="Times New Roman" w:cs="Times New Roman"/>
          <w:sz w:val="28"/>
          <w:szCs w:val="28"/>
          <w:lang w:val="uk-UA" w:eastAsia="ru-RU"/>
        </w:rPr>
        <w:br/>
      </w:r>
      <w:r w:rsidRPr="008D6E56">
        <w:rPr>
          <w:rFonts w:ascii="Times New Roman" w:eastAsia="Times New Roman" w:hAnsi="Times New Roman" w:cs="Times New Roman"/>
          <w:b/>
          <w:bCs/>
          <w:color w:val="000000"/>
          <w:sz w:val="28"/>
          <w:szCs w:val="28"/>
          <w:lang w:val="uk-UA" w:eastAsia="ru-RU"/>
        </w:rPr>
        <w:t>і науки України</w:t>
      </w:r>
      <w:r w:rsidRPr="000912B7">
        <w:rPr>
          <w:rFonts w:ascii="Times New Roman" w:eastAsia="Times New Roman" w:hAnsi="Times New Roman" w:cs="Times New Roman"/>
          <w:sz w:val="28"/>
          <w:szCs w:val="28"/>
          <w:lang w:val="uk-UA" w:eastAsia="ru-RU"/>
        </w:rPr>
        <w:t> </w:t>
      </w:r>
      <w:r w:rsidRPr="000912B7">
        <w:rPr>
          <w:rFonts w:ascii="Times New Roman" w:eastAsia="Times New Roman" w:hAnsi="Times New Roman" w:cs="Times New Roman"/>
          <w:sz w:val="28"/>
          <w:szCs w:val="28"/>
          <w:lang w:val="uk-UA" w:eastAsia="ru-RU"/>
        </w:rPr>
        <w:br/>
      </w:r>
      <w:r w:rsidRPr="008D6E56">
        <w:rPr>
          <w:rFonts w:ascii="Times New Roman" w:eastAsia="Times New Roman" w:hAnsi="Times New Roman" w:cs="Times New Roman"/>
          <w:b/>
          <w:bCs/>
          <w:color w:val="000000"/>
          <w:sz w:val="28"/>
          <w:szCs w:val="28"/>
          <w:lang w:val="uk-UA" w:eastAsia="ru-RU"/>
        </w:rPr>
        <w:t>16.04.2018 № 367</w:t>
      </w:r>
    </w:p>
    <w:p w:rsidR="002B0352" w:rsidRPr="008D6E56" w:rsidRDefault="002B0352" w:rsidP="002B0352">
      <w:pPr>
        <w:spacing w:after="150" w:line="240" w:lineRule="auto"/>
        <w:ind w:firstLine="450"/>
        <w:jc w:val="right"/>
        <w:rPr>
          <w:rFonts w:ascii="Times New Roman" w:eastAsia="Times New Roman" w:hAnsi="Times New Roman" w:cs="Times New Roman"/>
          <w:color w:val="000000"/>
          <w:sz w:val="28"/>
          <w:szCs w:val="28"/>
          <w:lang w:val="uk-UA" w:eastAsia="ru-RU"/>
        </w:rPr>
      </w:pPr>
      <w:r w:rsidRPr="008D6E56">
        <w:rPr>
          <w:rFonts w:ascii="Times New Roman" w:eastAsia="Times New Roman" w:hAnsi="Times New Roman" w:cs="Times New Roman"/>
          <w:b/>
          <w:bCs/>
          <w:color w:val="000000"/>
          <w:sz w:val="28"/>
          <w:szCs w:val="28"/>
          <w:lang w:val="uk-UA" w:eastAsia="ru-RU"/>
        </w:rPr>
        <w:t>Зареєстровано в Міністерстві</w:t>
      </w:r>
      <w:r w:rsidRPr="000912B7">
        <w:rPr>
          <w:rFonts w:ascii="Times New Roman" w:eastAsia="Times New Roman" w:hAnsi="Times New Roman" w:cs="Times New Roman"/>
          <w:sz w:val="28"/>
          <w:szCs w:val="28"/>
          <w:lang w:val="uk-UA" w:eastAsia="ru-RU"/>
        </w:rPr>
        <w:t> </w:t>
      </w:r>
      <w:r w:rsidRPr="000912B7">
        <w:rPr>
          <w:rFonts w:ascii="Times New Roman" w:eastAsia="Times New Roman" w:hAnsi="Times New Roman" w:cs="Times New Roman"/>
          <w:sz w:val="28"/>
          <w:szCs w:val="28"/>
          <w:lang w:val="uk-UA" w:eastAsia="ru-RU"/>
        </w:rPr>
        <w:br/>
      </w:r>
      <w:r w:rsidRPr="008D6E56">
        <w:rPr>
          <w:rFonts w:ascii="Times New Roman" w:eastAsia="Times New Roman" w:hAnsi="Times New Roman" w:cs="Times New Roman"/>
          <w:b/>
          <w:bCs/>
          <w:color w:val="000000"/>
          <w:sz w:val="28"/>
          <w:szCs w:val="28"/>
          <w:lang w:val="uk-UA" w:eastAsia="ru-RU"/>
        </w:rPr>
        <w:t>юстиції України</w:t>
      </w:r>
      <w:r w:rsidRPr="000912B7">
        <w:rPr>
          <w:rFonts w:ascii="Times New Roman" w:eastAsia="Times New Roman" w:hAnsi="Times New Roman" w:cs="Times New Roman"/>
          <w:sz w:val="28"/>
          <w:szCs w:val="28"/>
          <w:lang w:val="uk-UA" w:eastAsia="ru-RU"/>
        </w:rPr>
        <w:t> </w:t>
      </w:r>
      <w:r w:rsidRPr="000912B7">
        <w:rPr>
          <w:rFonts w:ascii="Times New Roman" w:eastAsia="Times New Roman" w:hAnsi="Times New Roman" w:cs="Times New Roman"/>
          <w:sz w:val="28"/>
          <w:szCs w:val="28"/>
          <w:lang w:val="uk-UA" w:eastAsia="ru-RU"/>
        </w:rPr>
        <w:br/>
      </w:r>
      <w:r w:rsidRPr="008D6E56">
        <w:rPr>
          <w:rFonts w:ascii="Times New Roman" w:eastAsia="Times New Roman" w:hAnsi="Times New Roman" w:cs="Times New Roman"/>
          <w:b/>
          <w:bCs/>
          <w:color w:val="000000"/>
          <w:sz w:val="28"/>
          <w:szCs w:val="28"/>
          <w:lang w:val="uk-UA" w:eastAsia="ru-RU"/>
        </w:rPr>
        <w:t>05 травня 2018 р.</w:t>
      </w:r>
      <w:r w:rsidRPr="000912B7">
        <w:rPr>
          <w:rFonts w:ascii="Times New Roman" w:eastAsia="Times New Roman" w:hAnsi="Times New Roman" w:cs="Times New Roman"/>
          <w:sz w:val="28"/>
          <w:szCs w:val="28"/>
          <w:lang w:val="uk-UA" w:eastAsia="ru-RU"/>
        </w:rPr>
        <w:t> </w:t>
      </w:r>
      <w:r w:rsidRPr="000912B7">
        <w:rPr>
          <w:rFonts w:ascii="Times New Roman" w:eastAsia="Times New Roman" w:hAnsi="Times New Roman" w:cs="Times New Roman"/>
          <w:sz w:val="28"/>
          <w:szCs w:val="28"/>
          <w:lang w:val="uk-UA" w:eastAsia="ru-RU"/>
        </w:rPr>
        <w:br/>
      </w:r>
      <w:r w:rsidRPr="008D6E56">
        <w:rPr>
          <w:rFonts w:ascii="Times New Roman" w:eastAsia="Times New Roman" w:hAnsi="Times New Roman" w:cs="Times New Roman"/>
          <w:b/>
          <w:bCs/>
          <w:color w:val="000000"/>
          <w:sz w:val="28"/>
          <w:szCs w:val="28"/>
          <w:lang w:val="uk-UA" w:eastAsia="ru-RU"/>
        </w:rPr>
        <w:t>за № 564/32016</w:t>
      </w:r>
    </w:p>
    <w:p w:rsidR="002B0352" w:rsidRPr="000912B7" w:rsidRDefault="002B0352" w:rsidP="000912B7">
      <w:pPr>
        <w:spacing w:after="150" w:line="240" w:lineRule="auto"/>
        <w:ind w:firstLine="450"/>
        <w:jc w:val="both"/>
        <w:rPr>
          <w:rFonts w:ascii="Times New Roman" w:eastAsia="Times New Roman" w:hAnsi="Times New Roman" w:cs="Times New Roman"/>
          <w:color w:val="000000"/>
          <w:sz w:val="28"/>
          <w:szCs w:val="28"/>
          <w:lang w:val="uk-UA" w:eastAsia="ru-RU"/>
        </w:rPr>
      </w:pPr>
    </w:p>
    <w:p w:rsidR="000912B7" w:rsidRPr="008D6E56" w:rsidRDefault="00B775F9" w:rsidP="000912B7">
      <w:pPr>
        <w:spacing w:after="0" w:line="240" w:lineRule="auto"/>
        <w:rPr>
          <w:rFonts w:ascii="Times New Roman" w:eastAsia="Times New Roman" w:hAnsi="Times New Roman" w:cs="Times New Roman"/>
          <w:sz w:val="28"/>
          <w:szCs w:val="28"/>
          <w:lang w:val="uk-UA" w:eastAsia="ru-RU"/>
        </w:rPr>
      </w:pPr>
      <w:bookmarkStart w:id="1" w:name="n12"/>
      <w:bookmarkStart w:id="2" w:name="n183"/>
      <w:bookmarkEnd w:id="1"/>
      <w:bookmarkEnd w:id="2"/>
      <w:r>
        <w:rPr>
          <w:rFonts w:ascii="Times New Roman" w:eastAsia="Times New Roman" w:hAnsi="Times New Roman" w:cs="Times New Roman"/>
          <w:color w:val="000000"/>
          <w:sz w:val="28"/>
          <w:szCs w:val="28"/>
          <w:lang w:val="uk-UA" w:eastAsia="ru-RU"/>
        </w:rPr>
        <w:pict>
          <v:rect id="_x0000_i1025" style="width:0;height:0" o:hralign="center" o:hrstd="t" o:hrnoshade="t" o:hr="t" fillcolor="black" stroked="f"/>
        </w:pict>
      </w:r>
    </w:p>
    <w:p w:rsidR="000912B7" w:rsidRPr="000912B7" w:rsidRDefault="000912B7" w:rsidP="000912B7">
      <w:pPr>
        <w:spacing w:before="300" w:after="450" w:line="240" w:lineRule="auto"/>
        <w:ind w:left="450" w:right="450"/>
        <w:jc w:val="center"/>
        <w:rPr>
          <w:rFonts w:ascii="Times New Roman" w:eastAsia="Times New Roman" w:hAnsi="Times New Roman" w:cs="Times New Roman"/>
          <w:color w:val="000000"/>
          <w:sz w:val="28"/>
          <w:szCs w:val="28"/>
          <w:lang w:val="uk-UA" w:eastAsia="ru-RU"/>
        </w:rPr>
      </w:pPr>
      <w:bookmarkStart w:id="3" w:name="n13"/>
      <w:bookmarkStart w:id="4" w:name="n14"/>
      <w:bookmarkStart w:id="5" w:name="n15"/>
      <w:bookmarkEnd w:id="3"/>
      <w:bookmarkEnd w:id="4"/>
      <w:bookmarkEnd w:id="5"/>
      <w:r w:rsidRPr="008D6E56">
        <w:rPr>
          <w:rFonts w:ascii="Times New Roman" w:eastAsia="Times New Roman" w:hAnsi="Times New Roman" w:cs="Times New Roman"/>
          <w:b/>
          <w:bCs/>
          <w:color w:val="000000"/>
          <w:sz w:val="28"/>
          <w:szCs w:val="28"/>
          <w:lang w:val="uk-UA" w:eastAsia="ru-RU"/>
        </w:rPr>
        <w:t>ПОРЯДОК </w:t>
      </w:r>
      <w:r w:rsidRPr="000912B7">
        <w:rPr>
          <w:rFonts w:ascii="Times New Roman" w:eastAsia="Times New Roman" w:hAnsi="Times New Roman" w:cs="Times New Roman"/>
          <w:color w:val="000000"/>
          <w:sz w:val="28"/>
          <w:szCs w:val="28"/>
          <w:lang w:val="uk-UA" w:eastAsia="ru-RU"/>
        </w:rPr>
        <w:br/>
      </w:r>
      <w:r w:rsidRPr="008D6E56">
        <w:rPr>
          <w:rFonts w:ascii="Times New Roman" w:eastAsia="Times New Roman" w:hAnsi="Times New Roman" w:cs="Times New Roman"/>
          <w:b/>
          <w:bCs/>
          <w:color w:val="000000"/>
          <w:sz w:val="28"/>
          <w:szCs w:val="28"/>
          <w:lang w:val="uk-UA"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0912B7" w:rsidRPr="000912B7" w:rsidRDefault="000912B7" w:rsidP="000912B7">
      <w:pPr>
        <w:spacing w:before="150" w:after="150" w:line="240" w:lineRule="auto"/>
        <w:ind w:left="450" w:right="450"/>
        <w:jc w:val="center"/>
        <w:rPr>
          <w:rFonts w:ascii="Times New Roman" w:eastAsia="Times New Roman" w:hAnsi="Times New Roman" w:cs="Times New Roman"/>
          <w:color w:val="000000"/>
          <w:sz w:val="28"/>
          <w:szCs w:val="28"/>
          <w:lang w:val="uk-UA" w:eastAsia="ru-RU"/>
        </w:rPr>
      </w:pPr>
      <w:bookmarkStart w:id="6" w:name="n16"/>
      <w:bookmarkEnd w:id="6"/>
      <w:r w:rsidRPr="008D6E56">
        <w:rPr>
          <w:rFonts w:ascii="Times New Roman" w:eastAsia="Times New Roman" w:hAnsi="Times New Roman" w:cs="Times New Roman"/>
          <w:b/>
          <w:bCs/>
          <w:color w:val="000000"/>
          <w:sz w:val="28"/>
          <w:szCs w:val="28"/>
          <w:lang w:val="uk-UA" w:eastAsia="ru-RU"/>
        </w:rPr>
        <w:t>І. Загальні положення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 w:name="n17"/>
      <w:bookmarkEnd w:id="7"/>
      <w:r w:rsidRPr="000912B7">
        <w:rPr>
          <w:rFonts w:ascii="Times New Roman" w:eastAsia="Times New Roman" w:hAnsi="Times New Roman" w:cs="Times New Roman"/>
          <w:color w:val="000000"/>
          <w:sz w:val="28"/>
          <w:szCs w:val="28"/>
          <w:lang w:val="uk-UA" w:eastAsia="ru-RU"/>
        </w:rPr>
        <w:t>1. Цей Порядок визначає механізми: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8" w:name="n18"/>
      <w:bookmarkEnd w:id="8"/>
      <w:r w:rsidRPr="000912B7">
        <w:rPr>
          <w:rFonts w:ascii="Times New Roman" w:eastAsia="Times New Roman" w:hAnsi="Times New Roman" w:cs="Times New Roman"/>
          <w:color w:val="000000"/>
          <w:sz w:val="28"/>
          <w:szCs w:val="28"/>
          <w:lang w:val="uk-UA" w:eastAsia="ru-RU"/>
        </w:rPr>
        <w:t>зарахування дітей до закладів освіти для здобуття початкової, базової чи профільної середньої освіти за денною формою навчання;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 w:name="n19"/>
      <w:bookmarkEnd w:id="9"/>
      <w:r w:rsidRPr="000912B7">
        <w:rPr>
          <w:rFonts w:ascii="Times New Roman" w:eastAsia="Times New Roman" w:hAnsi="Times New Roman" w:cs="Times New Roman"/>
          <w:color w:val="000000"/>
          <w:sz w:val="28"/>
          <w:szCs w:val="28"/>
          <w:lang w:val="uk-UA" w:eastAsia="ru-RU"/>
        </w:rPr>
        <w:t>переведення учнів з одного закладу освіти до іншого;</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 w:name="n20"/>
      <w:bookmarkEnd w:id="10"/>
      <w:r w:rsidRPr="000912B7">
        <w:rPr>
          <w:rFonts w:ascii="Times New Roman" w:eastAsia="Times New Roman" w:hAnsi="Times New Roman" w:cs="Times New Roman"/>
          <w:color w:val="000000"/>
          <w:sz w:val="28"/>
          <w:szCs w:val="28"/>
          <w:lang w:val="uk-UA" w:eastAsia="ru-RU"/>
        </w:rPr>
        <w:t>відрахування учнів із закладів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1" w:name="n21"/>
      <w:bookmarkEnd w:id="11"/>
      <w:r w:rsidRPr="000912B7">
        <w:rPr>
          <w:rFonts w:ascii="Times New Roman" w:eastAsia="Times New Roman" w:hAnsi="Times New Roman" w:cs="Times New Roman"/>
          <w:color w:val="000000"/>
          <w:sz w:val="28"/>
          <w:szCs w:val="28"/>
          <w:lang w:val="uk-UA" w:eastAsia="ru-RU"/>
        </w:rPr>
        <w:t>2. У цьому Порядку терміни вживаються у таких значеннях:</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2" w:name="n22"/>
      <w:bookmarkEnd w:id="12"/>
      <w:r w:rsidRPr="000912B7">
        <w:rPr>
          <w:rFonts w:ascii="Times New Roman" w:eastAsia="Times New Roman" w:hAnsi="Times New Roman" w:cs="Times New Roman"/>
          <w:color w:val="000000"/>
          <w:sz w:val="28"/>
          <w:szCs w:val="28"/>
          <w:lang w:val="uk-UA"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7" w:tgtFrame="_blank" w:history="1">
        <w:r w:rsidRPr="008D6E56">
          <w:rPr>
            <w:rFonts w:ascii="Times New Roman" w:eastAsia="Times New Roman" w:hAnsi="Times New Roman" w:cs="Times New Roman"/>
            <w:color w:val="000099"/>
            <w:sz w:val="28"/>
            <w:szCs w:val="28"/>
            <w:u w:val="single"/>
            <w:lang w:val="uk-UA" w:eastAsia="ru-RU"/>
          </w:rPr>
          <w:t>Законом України</w:t>
        </w:r>
      </w:hyperlink>
      <w:r w:rsidRPr="000912B7">
        <w:rPr>
          <w:rFonts w:ascii="Times New Roman" w:eastAsia="Times New Roman" w:hAnsi="Times New Roman" w:cs="Times New Roman"/>
          <w:color w:val="000000"/>
          <w:sz w:val="28"/>
          <w:szCs w:val="28"/>
          <w:lang w:val="uk-UA" w:eastAsia="ru-RU"/>
        </w:rPr>
        <w:t> «Про загальну середню освіту»;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3" w:name="n23"/>
      <w:bookmarkEnd w:id="13"/>
      <w:r w:rsidRPr="000912B7">
        <w:rPr>
          <w:rFonts w:ascii="Times New Roman" w:eastAsia="Times New Roman" w:hAnsi="Times New Roman" w:cs="Times New Roman"/>
          <w:color w:val="000000"/>
          <w:sz w:val="28"/>
          <w:szCs w:val="28"/>
          <w:lang w:val="uk-UA" w:eastAsia="ru-RU"/>
        </w:rPr>
        <w:t>діти, які мають право на першочергове зарахування, - діти, які проживають на території обслуговування закладу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4" w:name="n24"/>
      <w:bookmarkEnd w:id="14"/>
      <w:r w:rsidRPr="000912B7">
        <w:rPr>
          <w:rFonts w:ascii="Times New Roman" w:eastAsia="Times New Roman" w:hAnsi="Times New Roman" w:cs="Times New Roman"/>
          <w:color w:val="000000"/>
          <w:sz w:val="28"/>
          <w:szCs w:val="28"/>
          <w:lang w:val="uk-UA" w:eastAsia="ru-RU"/>
        </w:rPr>
        <w:t>жеребкування - спосіб конкурсного відбору дітей для зарахування на вільні місця;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5" w:name="n25"/>
      <w:bookmarkEnd w:id="15"/>
      <w:r w:rsidRPr="000912B7">
        <w:rPr>
          <w:rFonts w:ascii="Times New Roman" w:eastAsia="Times New Roman" w:hAnsi="Times New Roman" w:cs="Times New Roman"/>
          <w:color w:val="000000"/>
          <w:sz w:val="28"/>
          <w:szCs w:val="28"/>
          <w:lang w:val="uk-UA"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6" w:name="n26"/>
      <w:bookmarkEnd w:id="16"/>
      <w:r w:rsidRPr="000912B7">
        <w:rPr>
          <w:rFonts w:ascii="Times New Roman" w:eastAsia="Times New Roman" w:hAnsi="Times New Roman" w:cs="Times New Roman"/>
          <w:color w:val="000000"/>
          <w:sz w:val="28"/>
          <w:szCs w:val="28"/>
          <w:lang w:val="uk-UA"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7" w:name="n27"/>
      <w:bookmarkEnd w:id="17"/>
      <w:r w:rsidRPr="000912B7">
        <w:rPr>
          <w:rFonts w:ascii="Times New Roman" w:eastAsia="Times New Roman" w:hAnsi="Times New Roman" w:cs="Times New Roman"/>
          <w:color w:val="000000"/>
          <w:sz w:val="28"/>
          <w:szCs w:val="28"/>
          <w:lang w:val="uk-UA" w:eastAsia="ru-RU"/>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w:t>
      </w:r>
      <w:r w:rsidRPr="000912B7">
        <w:rPr>
          <w:rFonts w:ascii="Times New Roman" w:eastAsia="Times New Roman" w:hAnsi="Times New Roman" w:cs="Times New Roman"/>
          <w:color w:val="000000"/>
          <w:sz w:val="28"/>
          <w:szCs w:val="28"/>
          <w:lang w:val="uk-UA" w:eastAsia="ru-RU"/>
        </w:rPr>
        <w:lastRenderedPageBreak/>
        <w:t>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8" w:name="n28"/>
      <w:bookmarkEnd w:id="18"/>
      <w:r w:rsidRPr="000912B7">
        <w:rPr>
          <w:rFonts w:ascii="Times New Roman" w:eastAsia="Times New Roman" w:hAnsi="Times New Roman" w:cs="Times New Roman"/>
          <w:color w:val="000000"/>
          <w:sz w:val="28"/>
          <w:szCs w:val="28"/>
          <w:lang w:val="uk-UA" w:eastAsia="ru-RU"/>
        </w:rPr>
        <w:t>Інші терміни вживаються у значеннях, наведених в Законах України </w:t>
      </w:r>
      <w:hyperlink r:id="rId8" w:tgtFrame="_blank" w:history="1">
        <w:r w:rsidRPr="008D6E56">
          <w:rPr>
            <w:rFonts w:ascii="Times New Roman" w:eastAsia="Times New Roman" w:hAnsi="Times New Roman" w:cs="Times New Roman"/>
            <w:color w:val="000099"/>
            <w:sz w:val="28"/>
            <w:szCs w:val="28"/>
            <w:u w:val="single"/>
            <w:lang w:val="uk-UA" w:eastAsia="ru-RU"/>
          </w:rPr>
          <w:t>“Про освіту”</w:t>
        </w:r>
      </w:hyperlink>
      <w:r w:rsidRPr="000912B7">
        <w:rPr>
          <w:rFonts w:ascii="Times New Roman" w:eastAsia="Times New Roman" w:hAnsi="Times New Roman" w:cs="Times New Roman"/>
          <w:color w:val="000000"/>
          <w:sz w:val="28"/>
          <w:szCs w:val="28"/>
          <w:lang w:val="uk-UA" w:eastAsia="ru-RU"/>
        </w:rPr>
        <w:t>, </w:t>
      </w:r>
      <w:hyperlink r:id="rId9" w:tgtFrame="_blank" w:history="1">
        <w:r w:rsidRPr="008D6E56">
          <w:rPr>
            <w:rFonts w:ascii="Times New Roman" w:eastAsia="Times New Roman" w:hAnsi="Times New Roman" w:cs="Times New Roman"/>
            <w:color w:val="000099"/>
            <w:sz w:val="28"/>
            <w:szCs w:val="28"/>
            <w:u w:val="single"/>
            <w:lang w:val="uk-UA" w:eastAsia="ru-RU"/>
          </w:rPr>
          <w:t>“Про загальну середню освіту”</w:t>
        </w:r>
      </w:hyperlink>
      <w:r w:rsidRPr="000912B7">
        <w:rPr>
          <w:rFonts w:ascii="Times New Roman" w:eastAsia="Times New Roman" w:hAnsi="Times New Roman" w:cs="Times New Roman"/>
          <w:color w:val="000000"/>
          <w:sz w:val="28"/>
          <w:szCs w:val="28"/>
          <w:lang w:val="uk-UA" w:eastAsia="ru-RU"/>
        </w:rPr>
        <w:t>.</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9" w:name="n29"/>
      <w:bookmarkEnd w:id="19"/>
      <w:r w:rsidRPr="000912B7">
        <w:rPr>
          <w:rFonts w:ascii="Times New Roman" w:eastAsia="Times New Roman" w:hAnsi="Times New Roman" w:cs="Times New Roman"/>
          <w:color w:val="000000"/>
          <w:sz w:val="28"/>
          <w:szCs w:val="28"/>
          <w:lang w:val="uk-UA" w:eastAsia="ru-RU"/>
        </w:rPr>
        <w:t>Положення цього Порядку щодо батьків дитини стосуються також інших її законних представників.</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0" w:name="n30"/>
      <w:bookmarkEnd w:id="20"/>
      <w:r w:rsidRPr="000912B7">
        <w:rPr>
          <w:rFonts w:ascii="Times New Roman" w:eastAsia="Times New Roman" w:hAnsi="Times New Roman" w:cs="Times New Roman"/>
          <w:color w:val="000000"/>
          <w:sz w:val="28"/>
          <w:szCs w:val="28"/>
          <w:lang w:val="uk-UA" w:eastAsia="ru-RU"/>
        </w:rPr>
        <w:t>3. Цей Порядок не поширюється на:</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1" w:name="n31"/>
      <w:bookmarkEnd w:id="21"/>
      <w:r w:rsidRPr="000912B7">
        <w:rPr>
          <w:rFonts w:ascii="Times New Roman" w:eastAsia="Times New Roman" w:hAnsi="Times New Roman" w:cs="Times New Roman"/>
          <w:color w:val="000000"/>
          <w:sz w:val="28"/>
          <w:szCs w:val="28"/>
          <w:lang w:val="uk-UA" w:eastAsia="ru-RU"/>
        </w:rPr>
        <w:t>заклади спеціалізованої освіти мистецького, спортивного, військового чи наукового спрямування;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2" w:name="n32"/>
      <w:bookmarkEnd w:id="22"/>
      <w:r w:rsidRPr="000912B7">
        <w:rPr>
          <w:rFonts w:ascii="Times New Roman" w:eastAsia="Times New Roman" w:hAnsi="Times New Roman" w:cs="Times New Roman"/>
          <w:color w:val="000000"/>
          <w:sz w:val="28"/>
          <w:szCs w:val="28"/>
          <w:lang w:val="uk-UA"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3" w:name="n33"/>
      <w:bookmarkEnd w:id="23"/>
      <w:r w:rsidRPr="000912B7">
        <w:rPr>
          <w:rFonts w:ascii="Times New Roman" w:eastAsia="Times New Roman" w:hAnsi="Times New Roman" w:cs="Times New Roman"/>
          <w:color w:val="000000"/>
          <w:sz w:val="28"/>
          <w:szCs w:val="28"/>
          <w:lang w:val="uk-UA" w:eastAsia="ru-RU"/>
        </w:rPr>
        <w:t>заклади професійної (професійно-технічної), фахової передвищої та вищої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4" w:name="n34"/>
      <w:bookmarkEnd w:id="24"/>
      <w:r w:rsidRPr="000912B7">
        <w:rPr>
          <w:rFonts w:ascii="Times New Roman" w:eastAsia="Times New Roman" w:hAnsi="Times New Roman" w:cs="Times New Roman"/>
          <w:color w:val="000000"/>
          <w:sz w:val="28"/>
          <w:szCs w:val="28"/>
          <w:lang w:val="uk-UA" w:eastAsia="ru-RU"/>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0" w:anchor="n180" w:history="1">
        <w:r w:rsidRPr="008D6E56">
          <w:rPr>
            <w:rFonts w:ascii="Times New Roman" w:eastAsia="Times New Roman" w:hAnsi="Times New Roman" w:cs="Times New Roman"/>
            <w:color w:val="006600"/>
            <w:sz w:val="28"/>
            <w:szCs w:val="28"/>
            <w:u w:val="single"/>
            <w:lang w:val="uk-UA" w:eastAsia="ru-RU"/>
          </w:rPr>
          <w:t>додатком 1</w:t>
        </w:r>
      </w:hyperlink>
      <w:r w:rsidRPr="000912B7">
        <w:rPr>
          <w:rFonts w:ascii="Times New Roman" w:eastAsia="Times New Roman" w:hAnsi="Times New Roman" w:cs="Times New Roman"/>
          <w:color w:val="000000"/>
          <w:sz w:val="28"/>
          <w:szCs w:val="28"/>
          <w:lang w:val="uk-UA" w:eastAsia="ru-RU"/>
        </w:rPr>
        <w:t> до цього Порядку, до якої додаються: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5" w:name="n35"/>
      <w:bookmarkEnd w:id="25"/>
      <w:r w:rsidRPr="000912B7">
        <w:rPr>
          <w:rFonts w:ascii="Times New Roman" w:eastAsia="Times New Roman" w:hAnsi="Times New Roman" w:cs="Times New Roman"/>
          <w:color w:val="000000"/>
          <w:sz w:val="28"/>
          <w:szCs w:val="28"/>
          <w:lang w:val="uk-UA"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6" w:name="n36"/>
      <w:bookmarkEnd w:id="26"/>
      <w:r w:rsidRPr="000912B7">
        <w:rPr>
          <w:rFonts w:ascii="Times New Roman" w:eastAsia="Times New Roman" w:hAnsi="Times New Roman" w:cs="Times New Roman"/>
          <w:color w:val="000000"/>
          <w:sz w:val="28"/>
          <w:szCs w:val="28"/>
          <w:lang w:val="uk-UA" w:eastAsia="ru-RU"/>
        </w:rPr>
        <w:t>2) оригінал або копія медичної довідки за </w:t>
      </w:r>
      <w:hyperlink r:id="rId11" w:tgtFrame="_blank" w:history="1">
        <w:r w:rsidRPr="008D6E56">
          <w:rPr>
            <w:rFonts w:ascii="Times New Roman" w:eastAsia="Times New Roman" w:hAnsi="Times New Roman" w:cs="Times New Roman"/>
            <w:color w:val="000099"/>
            <w:sz w:val="28"/>
            <w:szCs w:val="28"/>
            <w:u w:val="single"/>
            <w:lang w:val="uk-UA" w:eastAsia="ru-RU"/>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0912B7">
        <w:rPr>
          <w:rFonts w:ascii="Times New Roman" w:eastAsia="Times New Roman" w:hAnsi="Times New Roman" w:cs="Times New Roman"/>
          <w:color w:val="000000"/>
          <w:sz w:val="28"/>
          <w:szCs w:val="28"/>
          <w:lang w:val="uk-UA" w:eastAsia="ru-RU"/>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7" w:name="n37"/>
      <w:bookmarkEnd w:id="27"/>
      <w:r w:rsidRPr="000912B7">
        <w:rPr>
          <w:rFonts w:ascii="Times New Roman" w:eastAsia="Times New Roman" w:hAnsi="Times New Roman" w:cs="Times New Roman"/>
          <w:color w:val="000000"/>
          <w:sz w:val="28"/>
          <w:szCs w:val="28"/>
          <w:lang w:val="uk-UA" w:eastAsia="ru-RU"/>
        </w:rPr>
        <w:t>3) оригінал або копія відповідного документа про освіту (за наявності).</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8" w:name="n38"/>
      <w:bookmarkEnd w:id="28"/>
      <w:r w:rsidRPr="000912B7">
        <w:rPr>
          <w:rFonts w:ascii="Times New Roman" w:eastAsia="Times New Roman" w:hAnsi="Times New Roman" w:cs="Times New Roman"/>
          <w:color w:val="000000"/>
          <w:sz w:val="28"/>
          <w:szCs w:val="28"/>
          <w:lang w:val="uk-UA" w:eastAsia="ru-RU"/>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29" w:name="n39"/>
      <w:bookmarkEnd w:id="29"/>
      <w:r w:rsidRPr="000912B7">
        <w:rPr>
          <w:rFonts w:ascii="Times New Roman" w:eastAsia="Times New Roman" w:hAnsi="Times New Roman" w:cs="Times New Roman"/>
          <w:color w:val="000000"/>
          <w:sz w:val="28"/>
          <w:szCs w:val="28"/>
          <w:lang w:val="uk-UA"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0" w:name="n40"/>
      <w:bookmarkEnd w:id="30"/>
      <w:r w:rsidRPr="000912B7">
        <w:rPr>
          <w:rFonts w:ascii="Times New Roman" w:eastAsia="Times New Roman" w:hAnsi="Times New Roman" w:cs="Times New Roman"/>
          <w:color w:val="000000"/>
          <w:sz w:val="28"/>
          <w:szCs w:val="28"/>
          <w:lang w:val="uk-UA" w:eastAsia="ru-RU"/>
        </w:rPr>
        <w:lastRenderedPageBreak/>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1" w:name="n41"/>
      <w:bookmarkEnd w:id="31"/>
      <w:r w:rsidRPr="000912B7">
        <w:rPr>
          <w:rFonts w:ascii="Times New Roman" w:eastAsia="Times New Roman" w:hAnsi="Times New Roman" w:cs="Times New Roman"/>
          <w:color w:val="000000"/>
          <w:sz w:val="28"/>
          <w:szCs w:val="28"/>
          <w:lang w:val="uk-UA" w:eastAsia="ru-RU"/>
        </w:rPr>
        <w:t>Діти, які не мають одного (чи обох) документа(ів), визначеного(их) підпунктами 1 та/або 3 пункту 4 цього розділу, та довідки, визначеної </w:t>
      </w:r>
      <w:hyperlink r:id="rId12" w:anchor="n182" w:history="1">
        <w:r w:rsidRPr="008D6E56">
          <w:rPr>
            <w:rFonts w:ascii="Times New Roman" w:eastAsia="Times New Roman" w:hAnsi="Times New Roman" w:cs="Times New Roman"/>
            <w:color w:val="006600"/>
            <w:sz w:val="28"/>
            <w:szCs w:val="28"/>
            <w:u w:val="single"/>
            <w:lang w:val="uk-UA" w:eastAsia="ru-RU"/>
          </w:rPr>
          <w:t>додатком 2</w:t>
        </w:r>
      </w:hyperlink>
      <w:r w:rsidRPr="000912B7">
        <w:rPr>
          <w:rFonts w:ascii="Times New Roman" w:eastAsia="Times New Roman" w:hAnsi="Times New Roman" w:cs="Times New Roman"/>
          <w:color w:val="000000"/>
          <w:sz w:val="28"/>
          <w:szCs w:val="28"/>
          <w:lang w:val="uk-UA" w:eastAsia="ru-RU"/>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2" w:name="n42"/>
      <w:bookmarkEnd w:id="32"/>
      <w:r w:rsidRPr="000912B7">
        <w:rPr>
          <w:rFonts w:ascii="Times New Roman" w:eastAsia="Times New Roman" w:hAnsi="Times New Roman" w:cs="Times New Roman"/>
          <w:color w:val="000000"/>
          <w:sz w:val="28"/>
          <w:szCs w:val="28"/>
          <w:lang w:val="uk-UA" w:eastAsia="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13" w:anchor="n40" w:tgtFrame="_blank" w:history="1">
        <w:r w:rsidRPr="008D6E56">
          <w:rPr>
            <w:rFonts w:ascii="Times New Roman" w:eastAsia="Times New Roman" w:hAnsi="Times New Roman" w:cs="Times New Roman"/>
            <w:color w:val="000099"/>
            <w:sz w:val="28"/>
            <w:szCs w:val="28"/>
            <w:u w:val="single"/>
            <w:lang w:val="uk-UA" w:eastAsia="ru-RU"/>
          </w:rPr>
          <w:t>пункту 5</w:t>
        </w:r>
      </w:hyperlink>
      <w:r w:rsidRPr="000912B7">
        <w:rPr>
          <w:rFonts w:ascii="Times New Roman" w:eastAsia="Times New Roman" w:hAnsi="Times New Roman" w:cs="Times New Roman"/>
          <w:color w:val="000000"/>
          <w:sz w:val="28"/>
          <w:szCs w:val="28"/>
          <w:lang w:val="uk-UA" w:eastAsia="ru-RU"/>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3" w:name="n43"/>
      <w:bookmarkEnd w:id="33"/>
      <w:r w:rsidRPr="000912B7">
        <w:rPr>
          <w:rFonts w:ascii="Times New Roman" w:eastAsia="Times New Roman" w:hAnsi="Times New Roman" w:cs="Times New Roman"/>
          <w:color w:val="000000"/>
          <w:sz w:val="28"/>
          <w:szCs w:val="28"/>
          <w:lang w:val="uk-UA" w:eastAsia="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4" w:name="n44"/>
      <w:bookmarkEnd w:id="34"/>
      <w:r w:rsidRPr="000912B7">
        <w:rPr>
          <w:rFonts w:ascii="Times New Roman" w:eastAsia="Times New Roman" w:hAnsi="Times New Roman" w:cs="Times New Roman"/>
          <w:color w:val="000000"/>
          <w:sz w:val="28"/>
          <w:szCs w:val="28"/>
          <w:lang w:val="uk-UA" w:eastAsia="ru-RU"/>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5" w:name="n45"/>
      <w:bookmarkEnd w:id="35"/>
      <w:r w:rsidRPr="000912B7">
        <w:rPr>
          <w:rFonts w:ascii="Times New Roman" w:eastAsia="Times New Roman" w:hAnsi="Times New Roman" w:cs="Times New Roman"/>
          <w:color w:val="000000"/>
          <w:sz w:val="28"/>
          <w:szCs w:val="28"/>
          <w:lang w:val="uk-UA"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4" w:tgtFrame="_blank" w:history="1">
        <w:r w:rsidRPr="008D6E56">
          <w:rPr>
            <w:rFonts w:ascii="Times New Roman" w:eastAsia="Times New Roman" w:hAnsi="Times New Roman" w:cs="Times New Roman"/>
            <w:color w:val="000099"/>
            <w:sz w:val="28"/>
            <w:szCs w:val="28"/>
            <w:u w:val="single"/>
            <w:lang w:val="uk-UA" w:eastAsia="ru-RU"/>
          </w:rPr>
          <w:t>Законом України</w:t>
        </w:r>
      </w:hyperlink>
      <w:r w:rsidRPr="000912B7">
        <w:rPr>
          <w:rFonts w:ascii="Times New Roman" w:eastAsia="Times New Roman" w:hAnsi="Times New Roman" w:cs="Times New Roman"/>
          <w:color w:val="000000"/>
          <w:sz w:val="28"/>
          <w:szCs w:val="28"/>
          <w:lang w:val="uk-UA" w:eastAsia="ru-RU"/>
        </w:rPr>
        <w:t>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6" w:name="n46"/>
      <w:bookmarkEnd w:id="36"/>
      <w:r w:rsidRPr="000912B7">
        <w:rPr>
          <w:rFonts w:ascii="Times New Roman" w:eastAsia="Times New Roman" w:hAnsi="Times New Roman" w:cs="Times New Roman"/>
          <w:color w:val="000000"/>
          <w:sz w:val="28"/>
          <w:szCs w:val="28"/>
          <w:lang w:val="uk-UA" w:eastAsia="ru-RU"/>
        </w:rP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w:t>
      </w:r>
      <w:r w:rsidRPr="000912B7">
        <w:rPr>
          <w:rFonts w:ascii="Times New Roman" w:eastAsia="Times New Roman" w:hAnsi="Times New Roman" w:cs="Times New Roman"/>
          <w:color w:val="000000"/>
          <w:sz w:val="28"/>
          <w:szCs w:val="28"/>
          <w:lang w:val="uk-UA" w:eastAsia="ru-RU"/>
        </w:rPr>
        <w:lastRenderedPageBreak/>
        <w:t>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7" w:name="n47"/>
      <w:bookmarkEnd w:id="37"/>
      <w:r w:rsidRPr="000912B7">
        <w:rPr>
          <w:rFonts w:ascii="Times New Roman" w:eastAsia="Times New Roman" w:hAnsi="Times New Roman" w:cs="Times New Roman"/>
          <w:color w:val="000000"/>
          <w:sz w:val="28"/>
          <w:szCs w:val="28"/>
          <w:lang w:val="uk-UA"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8" w:name="n48"/>
      <w:bookmarkEnd w:id="38"/>
      <w:r w:rsidRPr="000912B7">
        <w:rPr>
          <w:rFonts w:ascii="Times New Roman" w:eastAsia="Times New Roman" w:hAnsi="Times New Roman" w:cs="Times New Roman"/>
          <w:color w:val="000000"/>
          <w:sz w:val="28"/>
          <w:szCs w:val="28"/>
          <w:lang w:val="uk-UA" w:eastAsia="ru-RU"/>
        </w:rPr>
        <w:t>8. Заклади освіти (їх філії) обробляють надані їм персональні дані відповідно до </w:t>
      </w:r>
      <w:hyperlink r:id="rId15" w:tgtFrame="_blank" w:history="1">
        <w:r w:rsidRPr="008D6E56">
          <w:rPr>
            <w:rFonts w:ascii="Times New Roman" w:eastAsia="Times New Roman" w:hAnsi="Times New Roman" w:cs="Times New Roman"/>
            <w:color w:val="000099"/>
            <w:sz w:val="28"/>
            <w:szCs w:val="28"/>
            <w:u w:val="single"/>
            <w:lang w:val="uk-UA" w:eastAsia="ru-RU"/>
          </w:rPr>
          <w:t>Закону України</w:t>
        </w:r>
      </w:hyperlink>
      <w:r w:rsidRPr="000912B7">
        <w:rPr>
          <w:rFonts w:ascii="Times New Roman" w:eastAsia="Times New Roman" w:hAnsi="Times New Roman" w:cs="Times New Roman"/>
          <w:color w:val="000000"/>
          <w:sz w:val="28"/>
          <w:szCs w:val="28"/>
          <w:lang w:val="uk-UA" w:eastAsia="ru-RU"/>
        </w:rPr>
        <w:t> «Про захист персональних даних».</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39" w:name="n49"/>
      <w:bookmarkEnd w:id="39"/>
      <w:r w:rsidRPr="000912B7">
        <w:rPr>
          <w:rFonts w:ascii="Times New Roman" w:eastAsia="Times New Roman" w:hAnsi="Times New Roman" w:cs="Times New Roman"/>
          <w:color w:val="000000"/>
          <w:sz w:val="28"/>
          <w:szCs w:val="28"/>
          <w:lang w:val="uk-UA" w:eastAsia="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0" w:name="n50"/>
      <w:bookmarkEnd w:id="40"/>
      <w:r w:rsidRPr="000912B7">
        <w:rPr>
          <w:rFonts w:ascii="Times New Roman" w:eastAsia="Times New Roman" w:hAnsi="Times New Roman" w:cs="Times New Roman"/>
          <w:color w:val="000000"/>
          <w:sz w:val="28"/>
          <w:szCs w:val="28"/>
          <w:lang w:val="uk-UA" w:eastAsia="ru-RU"/>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1" w:name="n51"/>
      <w:bookmarkEnd w:id="41"/>
      <w:r w:rsidRPr="000912B7">
        <w:rPr>
          <w:rFonts w:ascii="Times New Roman" w:eastAsia="Times New Roman" w:hAnsi="Times New Roman" w:cs="Times New Roman"/>
          <w:color w:val="000000"/>
          <w:sz w:val="28"/>
          <w:szCs w:val="28"/>
          <w:lang w:val="uk-UA" w:eastAsia="ru-RU"/>
        </w:rPr>
        <w:t>10. Переведення учня до іншого закладу освіти здійснюється відповідно до </w:t>
      </w:r>
      <w:hyperlink r:id="rId16" w:anchor="n154" w:history="1">
        <w:r w:rsidRPr="008D6E56">
          <w:rPr>
            <w:rFonts w:ascii="Times New Roman" w:eastAsia="Times New Roman" w:hAnsi="Times New Roman" w:cs="Times New Roman"/>
            <w:color w:val="006600"/>
            <w:sz w:val="28"/>
            <w:szCs w:val="28"/>
            <w:u w:val="single"/>
            <w:lang w:val="uk-UA" w:eastAsia="ru-RU"/>
          </w:rPr>
          <w:t>розділу ІІІ</w:t>
        </w:r>
      </w:hyperlink>
      <w:r w:rsidRPr="000912B7">
        <w:rPr>
          <w:rFonts w:ascii="Times New Roman" w:eastAsia="Times New Roman" w:hAnsi="Times New Roman" w:cs="Times New Roman"/>
          <w:color w:val="000000"/>
          <w:sz w:val="28"/>
          <w:szCs w:val="28"/>
          <w:lang w:val="uk-UA" w:eastAsia="ru-RU"/>
        </w:rPr>
        <w:t>цього Порядку на підставі наказу керівника закладу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2" w:name="n52"/>
      <w:bookmarkEnd w:id="42"/>
      <w:r w:rsidRPr="000912B7">
        <w:rPr>
          <w:rFonts w:ascii="Times New Roman" w:eastAsia="Times New Roman" w:hAnsi="Times New Roman" w:cs="Times New Roman"/>
          <w:color w:val="000000"/>
          <w:sz w:val="28"/>
          <w:szCs w:val="28"/>
          <w:lang w:val="uk-UA" w:eastAsia="ru-RU"/>
        </w:rPr>
        <w:t>11. Відрахування учня із закладу освіти здійснюється відповідно до </w:t>
      </w:r>
      <w:hyperlink r:id="rId17" w:anchor="n166" w:history="1">
        <w:r w:rsidRPr="008D6E56">
          <w:rPr>
            <w:rFonts w:ascii="Times New Roman" w:eastAsia="Times New Roman" w:hAnsi="Times New Roman" w:cs="Times New Roman"/>
            <w:color w:val="006600"/>
            <w:sz w:val="28"/>
            <w:szCs w:val="28"/>
            <w:u w:val="single"/>
            <w:lang w:val="uk-UA" w:eastAsia="ru-RU"/>
          </w:rPr>
          <w:t>розділу ІV</w:t>
        </w:r>
      </w:hyperlink>
      <w:r w:rsidRPr="000912B7">
        <w:rPr>
          <w:rFonts w:ascii="Times New Roman" w:eastAsia="Times New Roman" w:hAnsi="Times New Roman" w:cs="Times New Roman"/>
          <w:color w:val="000000"/>
          <w:sz w:val="28"/>
          <w:szCs w:val="28"/>
          <w:lang w:val="uk-UA" w:eastAsia="ru-RU"/>
        </w:rPr>
        <w:t> цього Порядку на підставі наказу керівника закладу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3" w:name="n53"/>
      <w:bookmarkEnd w:id="43"/>
      <w:r w:rsidRPr="000912B7">
        <w:rPr>
          <w:rFonts w:ascii="Times New Roman" w:eastAsia="Times New Roman" w:hAnsi="Times New Roman" w:cs="Times New Roman"/>
          <w:color w:val="000000"/>
          <w:sz w:val="28"/>
          <w:szCs w:val="28"/>
          <w:lang w:val="uk-UA" w:eastAsia="ru-RU"/>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4" w:name="n54"/>
      <w:bookmarkEnd w:id="44"/>
      <w:r w:rsidRPr="000912B7">
        <w:rPr>
          <w:rFonts w:ascii="Times New Roman" w:eastAsia="Times New Roman" w:hAnsi="Times New Roman" w:cs="Times New Roman"/>
          <w:color w:val="000000"/>
          <w:sz w:val="28"/>
          <w:szCs w:val="28"/>
          <w:lang w:val="uk-UA"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5" w:name="n55"/>
      <w:bookmarkEnd w:id="45"/>
      <w:r w:rsidRPr="000912B7">
        <w:rPr>
          <w:rFonts w:ascii="Times New Roman" w:eastAsia="Times New Roman" w:hAnsi="Times New Roman" w:cs="Times New Roman"/>
          <w:color w:val="000000"/>
          <w:sz w:val="28"/>
          <w:szCs w:val="28"/>
          <w:lang w:val="uk-UA" w:eastAsia="ru-RU"/>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6" w:name="n56"/>
      <w:bookmarkEnd w:id="46"/>
      <w:r w:rsidRPr="000912B7">
        <w:rPr>
          <w:rFonts w:ascii="Times New Roman" w:eastAsia="Times New Roman" w:hAnsi="Times New Roman" w:cs="Times New Roman"/>
          <w:color w:val="000000"/>
          <w:sz w:val="28"/>
          <w:szCs w:val="28"/>
          <w:lang w:val="uk-UA" w:eastAsia="ru-RU"/>
        </w:rPr>
        <w:t>15. За недотримання працівниками закладу освіти положень цього Порядку відповідає керівник цього закладу освіти.</w:t>
      </w:r>
    </w:p>
    <w:p w:rsidR="008D6E56" w:rsidRPr="008D6E56" w:rsidRDefault="008D6E56" w:rsidP="000912B7">
      <w:pPr>
        <w:spacing w:before="150" w:after="150" w:line="240" w:lineRule="auto"/>
        <w:ind w:left="450" w:right="450"/>
        <w:jc w:val="center"/>
        <w:rPr>
          <w:rFonts w:ascii="Times New Roman" w:eastAsia="Times New Roman" w:hAnsi="Times New Roman" w:cs="Times New Roman"/>
          <w:b/>
          <w:bCs/>
          <w:color w:val="000000"/>
          <w:sz w:val="28"/>
          <w:szCs w:val="28"/>
          <w:lang w:val="uk-UA" w:eastAsia="ru-RU"/>
        </w:rPr>
      </w:pPr>
      <w:bookmarkStart w:id="47" w:name="n57"/>
      <w:bookmarkEnd w:id="47"/>
    </w:p>
    <w:p w:rsidR="008D6E56" w:rsidRPr="008D6E56" w:rsidRDefault="008D6E56" w:rsidP="000912B7">
      <w:pPr>
        <w:spacing w:before="150" w:after="150" w:line="240" w:lineRule="auto"/>
        <w:ind w:left="450" w:right="450"/>
        <w:jc w:val="center"/>
        <w:rPr>
          <w:rFonts w:ascii="Times New Roman" w:eastAsia="Times New Roman" w:hAnsi="Times New Roman" w:cs="Times New Roman"/>
          <w:b/>
          <w:bCs/>
          <w:color w:val="000000"/>
          <w:sz w:val="28"/>
          <w:szCs w:val="28"/>
          <w:lang w:val="uk-UA" w:eastAsia="ru-RU"/>
        </w:rPr>
      </w:pPr>
    </w:p>
    <w:p w:rsidR="000912B7" w:rsidRPr="000912B7" w:rsidRDefault="000912B7" w:rsidP="000912B7">
      <w:pPr>
        <w:spacing w:before="150" w:after="150" w:line="240" w:lineRule="auto"/>
        <w:ind w:left="450" w:right="450"/>
        <w:jc w:val="center"/>
        <w:rPr>
          <w:rFonts w:ascii="Times New Roman" w:eastAsia="Times New Roman" w:hAnsi="Times New Roman" w:cs="Times New Roman"/>
          <w:color w:val="000000"/>
          <w:sz w:val="28"/>
          <w:szCs w:val="28"/>
          <w:lang w:val="uk-UA" w:eastAsia="ru-RU"/>
        </w:rPr>
      </w:pPr>
      <w:r w:rsidRPr="008D6E56">
        <w:rPr>
          <w:rFonts w:ascii="Times New Roman" w:eastAsia="Times New Roman" w:hAnsi="Times New Roman" w:cs="Times New Roman"/>
          <w:b/>
          <w:bCs/>
          <w:color w:val="000000"/>
          <w:sz w:val="28"/>
          <w:szCs w:val="28"/>
          <w:lang w:val="uk-UA" w:eastAsia="ru-RU"/>
        </w:rPr>
        <w:lastRenderedPageBreak/>
        <w:t>ІІ. Зарахування до закладу загальної середньої освіти</w:t>
      </w:r>
    </w:p>
    <w:p w:rsidR="000912B7" w:rsidRPr="000912B7" w:rsidRDefault="000912B7" w:rsidP="000912B7">
      <w:pPr>
        <w:spacing w:before="150" w:after="150" w:line="240" w:lineRule="auto"/>
        <w:ind w:left="450" w:right="450"/>
        <w:jc w:val="center"/>
        <w:rPr>
          <w:rFonts w:ascii="Times New Roman" w:eastAsia="Times New Roman" w:hAnsi="Times New Roman" w:cs="Times New Roman"/>
          <w:color w:val="000000"/>
          <w:sz w:val="28"/>
          <w:szCs w:val="28"/>
          <w:lang w:val="uk-UA" w:eastAsia="ru-RU"/>
        </w:rPr>
      </w:pPr>
      <w:bookmarkStart w:id="48" w:name="n58"/>
      <w:bookmarkEnd w:id="48"/>
      <w:r w:rsidRPr="008D6E56">
        <w:rPr>
          <w:rFonts w:ascii="Times New Roman" w:eastAsia="Times New Roman" w:hAnsi="Times New Roman" w:cs="Times New Roman"/>
          <w:b/>
          <w:bCs/>
          <w:color w:val="000000"/>
          <w:sz w:val="28"/>
          <w:szCs w:val="28"/>
          <w:lang w:val="uk-UA" w:eastAsia="ru-RU"/>
        </w:rPr>
        <w:t>1. Зарахування до початкової школи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49" w:name="n59"/>
      <w:bookmarkEnd w:id="49"/>
      <w:r w:rsidRPr="000912B7">
        <w:rPr>
          <w:rFonts w:ascii="Times New Roman" w:eastAsia="Times New Roman" w:hAnsi="Times New Roman" w:cs="Times New Roman"/>
          <w:color w:val="000000"/>
          <w:sz w:val="28"/>
          <w:szCs w:val="28"/>
          <w:lang w:val="uk-UA" w:eastAsia="ru-RU"/>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18" w:anchor="n34" w:history="1">
        <w:r w:rsidRPr="008D6E56">
          <w:rPr>
            <w:rFonts w:ascii="Times New Roman" w:eastAsia="Times New Roman" w:hAnsi="Times New Roman" w:cs="Times New Roman"/>
            <w:color w:val="006600"/>
            <w:sz w:val="28"/>
            <w:szCs w:val="28"/>
            <w:u w:val="single"/>
            <w:lang w:val="uk-UA" w:eastAsia="ru-RU"/>
          </w:rPr>
          <w:t>пунктом 4</w:t>
        </w:r>
      </w:hyperlink>
      <w:r w:rsidRPr="000912B7">
        <w:rPr>
          <w:rFonts w:ascii="Times New Roman" w:eastAsia="Times New Roman" w:hAnsi="Times New Roman" w:cs="Times New Roman"/>
          <w:color w:val="000000"/>
          <w:sz w:val="28"/>
          <w:szCs w:val="28"/>
          <w:lang w:val="uk-UA" w:eastAsia="ru-RU"/>
        </w:rPr>
        <w:t>розділу І цього Порядку, подаються до відповідного закладу одним з батьків дитини особисто до 31 травня.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0" w:name="n60"/>
      <w:bookmarkEnd w:id="50"/>
      <w:r w:rsidRPr="000912B7">
        <w:rPr>
          <w:rFonts w:ascii="Times New Roman" w:eastAsia="Times New Roman" w:hAnsi="Times New Roman" w:cs="Times New Roman"/>
          <w:color w:val="000000"/>
          <w:sz w:val="28"/>
          <w:szCs w:val="28"/>
          <w:lang w:val="uk-UA" w:eastAsia="ru-RU"/>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1" w:name="n61"/>
      <w:bookmarkEnd w:id="51"/>
      <w:r w:rsidRPr="000912B7">
        <w:rPr>
          <w:rFonts w:ascii="Times New Roman" w:eastAsia="Times New Roman" w:hAnsi="Times New Roman" w:cs="Times New Roman"/>
          <w:color w:val="000000"/>
          <w:sz w:val="28"/>
          <w:szCs w:val="28"/>
          <w:lang w:val="uk-UA" w:eastAsia="ru-RU"/>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2" w:name="n62"/>
      <w:bookmarkEnd w:id="52"/>
      <w:r w:rsidRPr="000912B7">
        <w:rPr>
          <w:rFonts w:ascii="Times New Roman" w:eastAsia="Times New Roman" w:hAnsi="Times New Roman" w:cs="Times New Roman"/>
          <w:color w:val="000000"/>
          <w:sz w:val="28"/>
          <w:szCs w:val="28"/>
          <w:lang w:val="uk-UA" w:eastAsia="ru-RU"/>
        </w:rPr>
        <w:t>Впродовж 01-15 червня заяви про зарахування не приймаються, що не виключає права батьків подавати їх після 15 червня на вільні місця.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3" w:name="n63"/>
      <w:bookmarkEnd w:id="53"/>
      <w:r w:rsidRPr="000912B7">
        <w:rPr>
          <w:rFonts w:ascii="Times New Roman" w:eastAsia="Times New Roman" w:hAnsi="Times New Roman" w:cs="Times New Roman"/>
          <w:color w:val="000000"/>
          <w:sz w:val="28"/>
          <w:szCs w:val="28"/>
          <w:lang w:val="uk-UA" w:eastAsia="ru-RU"/>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4" w:name="n64"/>
      <w:bookmarkEnd w:id="54"/>
      <w:r w:rsidRPr="000912B7">
        <w:rPr>
          <w:rFonts w:ascii="Times New Roman" w:eastAsia="Times New Roman" w:hAnsi="Times New Roman" w:cs="Times New Roman"/>
          <w:color w:val="000000"/>
          <w:sz w:val="28"/>
          <w:szCs w:val="28"/>
          <w:lang w:val="uk-UA" w:eastAsia="ru-RU"/>
        </w:rPr>
        <w:t>Дитина зараховується до першого класу за однією з процедур, визначених </w:t>
      </w:r>
      <w:hyperlink r:id="rId19" w:anchor="n65" w:history="1">
        <w:r w:rsidRPr="008D6E56">
          <w:rPr>
            <w:rFonts w:ascii="Times New Roman" w:eastAsia="Times New Roman" w:hAnsi="Times New Roman" w:cs="Times New Roman"/>
            <w:color w:val="006600"/>
            <w:sz w:val="28"/>
            <w:szCs w:val="28"/>
            <w:u w:val="single"/>
            <w:lang w:val="uk-UA" w:eastAsia="ru-RU"/>
          </w:rPr>
          <w:t>пунктами 2</w:t>
        </w:r>
      </w:hyperlink>
      <w:r w:rsidRPr="000912B7">
        <w:rPr>
          <w:rFonts w:ascii="Times New Roman" w:eastAsia="Times New Roman" w:hAnsi="Times New Roman" w:cs="Times New Roman"/>
          <w:color w:val="000000"/>
          <w:sz w:val="28"/>
          <w:szCs w:val="28"/>
          <w:lang w:val="uk-UA" w:eastAsia="ru-RU"/>
        </w:rPr>
        <w:t>, </w:t>
      </w:r>
      <w:hyperlink r:id="rId20" w:anchor="n87" w:history="1">
        <w:r w:rsidRPr="008D6E56">
          <w:rPr>
            <w:rFonts w:ascii="Times New Roman" w:eastAsia="Times New Roman" w:hAnsi="Times New Roman" w:cs="Times New Roman"/>
            <w:color w:val="006600"/>
            <w:sz w:val="28"/>
            <w:szCs w:val="28"/>
            <w:u w:val="single"/>
            <w:lang w:val="uk-UA" w:eastAsia="ru-RU"/>
          </w:rPr>
          <w:t>7</w:t>
        </w:r>
      </w:hyperlink>
      <w:r w:rsidRPr="000912B7">
        <w:rPr>
          <w:rFonts w:ascii="Times New Roman" w:eastAsia="Times New Roman" w:hAnsi="Times New Roman" w:cs="Times New Roman"/>
          <w:color w:val="000000"/>
          <w:sz w:val="28"/>
          <w:szCs w:val="28"/>
          <w:lang w:val="uk-UA" w:eastAsia="ru-RU"/>
        </w:rPr>
        <w:t>або </w:t>
      </w:r>
      <w:hyperlink r:id="rId21" w:anchor="n68" w:history="1">
        <w:r w:rsidRPr="008D6E56">
          <w:rPr>
            <w:rFonts w:ascii="Times New Roman" w:eastAsia="Times New Roman" w:hAnsi="Times New Roman" w:cs="Times New Roman"/>
            <w:color w:val="006600"/>
            <w:sz w:val="28"/>
            <w:szCs w:val="28"/>
            <w:u w:val="single"/>
            <w:lang w:val="uk-UA" w:eastAsia="ru-RU"/>
          </w:rPr>
          <w:t>3-7</w:t>
        </w:r>
      </w:hyperlink>
      <w:r w:rsidRPr="000912B7">
        <w:rPr>
          <w:rFonts w:ascii="Times New Roman" w:eastAsia="Times New Roman" w:hAnsi="Times New Roman" w:cs="Times New Roman"/>
          <w:color w:val="000000"/>
          <w:sz w:val="28"/>
          <w:szCs w:val="28"/>
          <w:lang w:val="uk-UA" w:eastAsia="ru-RU"/>
        </w:rPr>
        <w:t> чи </w:t>
      </w:r>
      <w:hyperlink r:id="rId22" w:anchor="n90" w:history="1">
        <w:r w:rsidRPr="008D6E56">
          <w:rPr>
            <w:rFonts w:ascii="Times New Roman" w:eastAsia="Times New Roman" w:hAnsi="Times New Roman" w:cs="Times New Roman"/>
            <w:color w:val="006600"/>
            <w:sz w:val="28"/>
            <w:szCs w:val="28"/>
            <w:u w:val="single"/>
            <w:lang w:val="uk-UA" w:eastAsia="ru-RU"/>
          </w:rPr>
          <w:t>пунктом 8</w:t>
        </w:r>
      </w:hyperlink>
      <w:r w:rsidRPr="000912B7">
        <w:rPr>
          <w:rFonts w:ascii="Times New Roman" w:eastAsia="Times New Roman" w:hAnsi="Times New Roman" w:cs="Times New Roman"/>
          <w:color w:val="000000"/>
          <w:sz w:val="28"/>
          <w:szCs w:val="28"/>
          <w:lang w:val="uk-UA" w:eastAsia="ru-RU"/>
        </w:rPr>
        <w:t> цього розділу.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5" w:name="n65"/>
      <w:bookmarkEnd w:id="55"/>
      <w:r w:rsidRPr="000912B7">
        <w:rPr>
          <w:rFonts w:ascii="Times New Roman" w:eastAsia="Times New Roman" w:hAnsi="Times New Roman" w:cs="Times New Roman"/>
          <w:color w:val="000000"/>
          <w:sz w:val="28"/>
          <w:szCs w:val="28"/>
          <w:lang w:val="uk-UA" w:eastAsia="ru-RU"/>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6" w:name="n66"/>
      <w:bookmarkEnd w:id="56"/>
      <w:r w:rsidRPr="000912B7">
        <w:rPr>
          <w:rFonts w:ascii="Times New Roman" w:eastAsia="Times New Roman" w:hAnsi="Times New Roman" w:cs="Times New Roman"/>
          <w:color w:val="000000"/>
          <w:sz w:val="28"/>
          <w:szCs w:val="28"/>
          <w:lang w:val="uk-UA" w:eastAsia="ru-RU"/>
        </w:rPr>
        <w:t>Список зарахованих учнів із зазначенням їх прізвищ оприлюднюється виключно в закладі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7" w:name="n67"/>
      <w:bookmarkEnd w:id="57"/>
      <w:r w:rsidRPr="000912B7">
        <w:rPr>
          <w:rFonts w:ascii="Times New Roman" w:eastAsia="Times New Roman" w:hAnsi="Times New Roman" w:cs="Times New Roman"/>
          <w:color w:val="000000"/>
          <w:sz w:val="28"/>
          <w:szCs w:val="28"/>
          <w:lang w:val="uk-UA" w:eastAsia="ru-RU"/>
        </w:rPr>
        <w:t>Інформація про наявність вільних місць оприлюднюється відповідно до </w:t>
      </w:r>
      <w:hyperlink r:id="rId23" w:anchor="n46" w:history="1">
        <w:r w:rsidRPr="008D6E56">
          <w:rPr>
            <w:rFonts w:ascii="Times New Roman" w:eastAsia="Times New Roman" w:hAnsi="Times New Roman" w:cs="Times New Roman"/>
            <w:color w:val="006600"/>
            <w:sz w:val="28"/>
            <w:szCs w:val="28"/>
            <w:u w:val="single"/>
            <w:lang w:val="uk-UA" w:eastAsia="ru-RU"/>
          </w:rPr>
          <w:t>пункту 7</w:t>
        </w:r>
      </w:hyperlink>
      <w:r w:rsidRPr="000912B7">
        <w:rPr>
          <w:rFonts w:ascii="Times New Roman" w:eastAsia="Times New Roman" w:hAnsi="Times New Roman" w:cs="Times New Roman"/>
          <w:color w:val="000000"/>
          <w:sz w:val="28"/>
          <w:szCs w:val="28"/>
          <w:lang w:val="uk-UA" w:eastAsia="ru-RU"/>
        </w:rPr>
        <w:t> розділу І цього Порядку.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8" w:name="n68"/>
      <w:bookmarkEnd w:id="58"/>
      <w:r w:rsidRPr="000912B7">
        <w:rPr>
          <w:rFonts w:ascii="Times New Roman" w:eastAsia="Times New Roman" w:hAnsi="Times New Roman" w:cs="Times New Roman"/>
          <w:color w:val="000000"/>
          <w:sz w:val="28"/>
          <w:szCs w:val="28"/>
          <w:lang w:val="uk-UA" w:eastAsia="ru-RU"/>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59" w:name="n69"/>
      <w:bookmarkEnd w:id="59"/>
      <w:r w:rsidRPr="000912B7">
        <w:rPr>
          <w:rFonts w:ascii="Times New Roman" w:eastAsia="Times New Roman" w:hAnsi="Times New Roman" w:cs="Times New Roman"/>
          <w:color w:val="000000"/>
          <w:sz w:val="28"/>
          <w:szCs w:val="28"/>
          <w:lang w:val="uk-UA"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0" w:name="n70"/>
      <w:bookmarkEnd w:id="60"/>
      <w:r w:rsidRPr="000912B7">
        <w:rPr>
          <w:rFonts w:ascii="Times New Roman" w:eastAsia="Times New Roman" w:hAnsi="Times New Roman" w:cs="Times New Roman"/>
          <w:color w:val="000000"/>
          <w:sz w:val="28"/>
          <w:szCs w:val="28"/>
          <w:lang w:val="uk-UA" w:eastAsia="ru-RU"/>
        </w:rPr>
        <w:t xml:space="preserve">2) до 15 червня включно на вільні місця зараховуються діти, які не проживають на території обслуговування цього закладу, за результатами </w:t>
      </w:r>
      <w:r w:rsidRPr="000912B7">
        <w:rPr>
          <w:rFonts w:ascii="Times New Roman" w:eastAsia="Times New Roman" w:hAnsi="Times New Roman" w:cs="Times New Roman"/>
          <w:color w:val="000000"/>
          <w:sz w:val="28"/>
          <w:szCs w:val="28"/>
          <w:lang w:val="uk-UA" w:eastAsia="ru-RU"/>
        </w:rPr>
        <w:lastRenderedPageBreak/>
        <w:t>жеребкування, процедура проведення якого розробляється відповідно до </w:t>
      </w:r>
      <w:hyperlink r:id="rId24" w:anchor="n92" w:history="1">
        <w:r w:rsidRPr="008D6E56">
          <w:rPr>
            <w:rFonts w:ascii="Times New Roman" w:eastAsia="Times New Roman" w:hAnsi="Times New Roman" w:cs="Times New Roman"/>
            <w:color w:val="006600"/>
            <w:sz w:val="28"/>
            <w:szCs w:val="28"/>
            <w:u w:val="single"/>
            <w:lang w:val="uk-UA" w:eastAsia="ru-RU"/>
          </w:rPr>
          <w:t>глави 2</w:t>
        </w:r>
      </w:hyperlink>
      <w:r w:rsidRPr="000912B7">
        <w:rPr>
          <w:rFonts w:ascii="Times New Roman" w:eastAsia="Times New Roman" w:hAnsi="Times New Roman" w:cs="Times New Roman"/>
          <w:color w:val="000000"/>
          <w:sz w:val="28"/>
          <w:szCs w:val="28"/>
          <w:lang w:val="uk-UA" w:eastAsia="ru-RU"/>
        </w:rPr>
        <w:t> цього розділу, схвалюється педагогічною радою закладу освіти та затверджується його керівником;</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1" w:name="n71"/>
      <w:bookmarkEnd w:id="61"/>
      <w:r w:rsidRPr="000912B7">
        <w:rPr>
          <w:rFonts w:ascii="Times New Roman" w:eastAsia="Times New Roman" w:hAnsi="Times New Roman" w:cs="Times New Roman"/>
          <w:color w:val="000000"/>
          <w:sz w:val="28"/>
          <w:szCs w:val="28"/>
          <w:lang w:val="uk-UA" w:eastAsia="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2" w:name="n72"/>
      <w:bookmarkEnd w:id="62"/>
      <w:r w:rsidRPr="000912B7">
        <w:rPr>
          <w:rFonts w:ascii="Times New Roman" w:eastAsia="Times New Roman" w:hAnsi="Times New Roman" w:cs="Times New Roman"/>
          <w:color w:val="000000"/>
          <w:sz w:val="28"/>
          <w:szCs w:val="28"/>
          <w:lang w:val="uk-UA" w:eastAsia="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3" w:name="n73"/>
      <w:bookmarkEnd w:id="63"/>
      <w:r w:rsidRPr="000912B7">
        <w:rPr>
          <w:rFonts w:ascii="Times New Roman" w:eastAsia="Times New Roman" w:hAnsi="Times New Roman" w:cs="Times New Roman"/>
          <w:color w:val="000000"/>
          <w:sz w:val="28"/>
          <w:szCs w:val="28"/>
          <w:lang w:val="uk-UA" w:eastAsia="ru-RU"/>
        </w:rPr>
        <w:t>4. Впродовж двох робочих днів з дня зарахування дітей відповідно до </w:t>
      </w:r>
      <w:hyperlink r:id="rId25" w:anchor="n69" w:history="1">
        <w:r w:rsidRPr="008D6E56">
          <w:rPr>
            <w:rFonts w:ascii="Times New Roman" w:eastAsia="Times New Roman" w:hAnsi="Times New Roman" w:cs="Times New Roman"/>
            <w:color w:val="006600"/>
            <w:sz w:val="28"/>
            <w:szCs w:val="28"/>
            <w:u w:val="single"/>
            <w:lang w:val="uk-UA" w:eastAsia="ru-RU"/>
          </w:rPr>
          <w:t>підпункту 1</w:t>
        </w:r>
      </w:hyperlink>
      <w:r w:rsidRPr="000912B7">
        <w:rPr>
          <w:rFonts w:ascii="Times New Roman" w:eastAsia="Times New Roman" w:hAnsi="Times New Roman" w:cs="Times New Roman"/>
          <w:color w:val="000000"/>
          <w:sz w:val="28"/>
          <w:szCs w:val="28"/>
          <w:lang w:val="uk-UA" w:eastAsia="ru-RU"/>
        </w:rPr>
        <w:t> пункту 3 цієї глави заклад освіти оприлюднює з дотриманням</w:t>
      </w:r>
      <w:hyperlink r:id="rId26" w:tgtFrame="_blank" w:history="1">
        <w:r w:rsidRPr="008D6E56">
          <w:rPr>
            <w:rFonts w:ascii="Times New Roman" w:eastAsia="Times New Roman" w:hAnsi="Times New Roman" w:cs="Times New Roman"/>
            <w:color w:val="000099"/>
            <w:sz w:val="28"/>
            <w:szCs w:val="28"/>
            <w:u w:val="single"/>
            <w:lang w:val="uk-UA" w:eastAsia="ru-RU"/>
          </w:rPr>
          <w:t> Закону України</w:t>
        </w:r>
      </w:hyperlink>
      <w:r w:rsidRPr="000912B7">
        <w:rPr>
          <w:rFonts w:ascii="Times New Roman" w:eastAsia="Times New Roman" w:hAnsi="Times New Roman" w:cs="Times New Roman"/>
          <w:color w:val="000000"/>
          <w:sz w:val="28"/>
          <w:szCs w:val="28"/>
          <w:lang w:val="uk-UA" w:eastAsia="ru-RU"/>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4" w:name="n74"/>
      <w:bookmarkEnd w:id="64"/>
      <w:r w:rsidRPr="000912B7">
        <w:rPr>
          <w:rFonts w:ascii="Times New Roman" w:eastAsia="Times New Roman" w:hAnsi="Times New Roman" w:cs="Times New Roman"/>
          <w:color w:val="000000"/>
          <w:sz w:val="28"/>
          <w:szCs w:val="28"/>
          <w:lang w:val="uk-UA" w:eastAsia="ru-RU"/>
        </w:rPr>
        <w:t>список зарахованих учнів із зазначенням лише їх прізвищ;</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5" w:name="n75"/>
      <w:bookmarkEnd w:id="65"/>
      <w:r w:rsidRPr="000912B7">
        <w:rPr>
          <w:rFonts w:ascii="Times New Roman" w:eastAsia="Times New Roman" w:hAnsi="Times New Roman" w:cs="Times New Roman"/>
          <w:color w:val="000000"/>
          <w:sz w:val="28"/>
          <w:szCs w:val="28"/>
          <w:lang w:val="uk-UA" w:eastAsia="ru-RU"/>
        </w:rPr>
        <w:t>оголошення про дату, час, місце і спосіб проведення жеребкування;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6" w:name="n76"/>
      <w:bookmarkEnd w:id="66"/>
      <w:r w:rsidRPr="000912B7">
        <w:rPr>
          <w:rFonts w:ascii="Times New Roman" w:eastAsia="Times New Roman" w:hAnsi="Times New Roman" w:cs="Times New Roman"/>
          <w:color w:val="000000"/>
          <w:sz w:val="28"/>
          <w:szCs w:val="28"/>
          <w:lang w:val="uk-UA" w:eastAsia="ru-RU"/>
        </w:rPr>
        <w:t>інформацію про кількість вільних місць і прізвища дітей, які претендують на вільні місця;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7" w:name="n77"/>
      <w:bookmarkEnd w:id="67"/>
      <w:r w:rsidRPr="000912B7">
        <w:rPr>
          <w:rFonts w:ascii="Times New Roman" w:eastAsia="Times New Roman" w:hAnsi="Times New Roman" w:cs="Times New Roman"/>
          <w:color w:val="000000"/>
          <w:sz w:val="28"/>
          <w:szCs w:val="28"/>
          <w:lang w:val="uk-UA" w:eastAsia="ru-RU"/>
        </w:rPr>
        <w:t>наказ керівника закладу освіти про утворення конкурсної комісії у складі 3 осіб для проведення жеребкування.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8" w:name="n78"/>
      <w:bookmarkEnd w:id="68"/>
      <w:r w:rsidRPr="000912B7">
        <w:rPr>
          <w:rFonts w:ascii="Times New Roman" w:eastAsia="Times New Roman" w:hAnsi="Times New Roman" w:cs="Times New Roman"/>
          <w:color w:val="000000"/>
          <w:sz w:val="28"/>
          <w:szCs w:val="28"/>
          <w:lang w:val="uk-UA"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69" w:name="n79"/>
      <w:bookmarkEnd w:id="69"/>
      <w:r w:rsidRPr="000912B7">
        <w:rPr>
          <w:rFonts w:ascii="Times New Roman" w:eastAsia="Times New Roman" w:hAnsi="Times New Roman" w:cs="Times New Roman"/>
          <w:color w:val="000000"/>
          <w:sz w:val="28"/>
          <w:szCs w:val="28"/>
          <w:lang w:val="uk-UA" w:eastAsia="ru-RU"/>
        </w:rPr>
        <w:t>відкриття додаткового (додаткових) класу (класів), у тому числі інклюзивного чи спеціального;</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0" w:name="n80"/>
      <w:bookmarkEnd w:id="70"/>
      <w:r w:rsidRPr="000912B7">
        <w:rPr>
          <w:rFonts w:ascii="Times New Roman" w:eastAsia="Times New Roman" w:hAnsi="Times New Roman" w:cs="Times New Roman"/>
          <w:color w:val="000000"/>
          <w:sz w:val="28"/>
          <w:szCs w:val="28"/>
          <w:lang w:val="uk-UA" w:eastAsia="ru-RU"/>
        </w:rPr>
        <w:t>внесення необхідних змін до організації освітнього процесу;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1" w:name="n81"/>
      <w:bookmarkEnd w:id="71"/>
      <w:r w:rsidRPr="000912B7">
        <w:rPr>
          <w:rFonts w:ascii="Times New Roman" w:eastAsia="Times New Roman" w:hAnsi="Times New Roman" w:cs="Times New Roman"/>
          <w:color w:val="000000"/>
          <w:sz w:val="28"/>
          <w:szCs w:val="28"/>
          <w:lang w:val="uk-UA" w:eastAsia="ru-RU"/>
        </w:rPr>
        <w:lastRenderedPageBreak/>
        <w:t>вивільнення приміщень, що використовуються не за призначенням (у тому числі шляхом припинення орендних відносин).</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2" w:name="n82"/>
      <w:bookmarkEnd w:id="72"/>
      <w:r w:rsidRPr="000912B7">
        <w:rPr>
          <w:rFonts w:ascii="Times New Roman" w:eastAsia="Times New Roman" w:hAnsi="Times New Roman" w:cs="Times New Roman"/>
          <w:color w:val="000000"/>
          <w:sz w:val="28"/>
          <w:szCs w:val="28"/>
          <w:lang w:val="uk-UA" w:eastAsia="ru-RU"/>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3" w:name="n83"/>
      <w:bookmarkEnd w:id="73"/>
      <w:r w:rsidRPr="000912B7">
        <w:rPr>
          <w:rFonts w:ascii="Times New Roman" w:eastAsia="Times New Roman" w:hAnsi="Times New Roman" w:cs="Times New Roman"/>
          <w:color w:val="000000"/>
          <w:sz w:val="28"/>
          <w:szCs w:val="28"/>
          <w:lang w:val="uk-UA" w:eastAsia="ru-RU"/>
        </w:rPr>
        <w:t>6. Після 15 червня зарахування на вільні місця відбувається у такому порядку: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4" w:name="n84"/>
      <w:bookmarkEnd w:id="74"/>
      <w:r w:rsidRPr="000912B7">
        <w:rPr>
          <w:rFonts w:ascii="Times New Roman" w:eastAsia="Times New Roman" w:hAnsi="Times New Roman" w:cs="Times New Roman"/>
          <w:color w:val="000000"/>
          <w:sz w:val="28"/>
          <w:szCs w:val="28"/>
          <w:lang w:val="uk-UA" w:eastAsia="ru-RU"/>
        </w:rPr>
        <w:t>до початку навчального року - діти, які мають право на першочергове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5" w:name="n85"/>
      <w:bookmarkEnd w:id="75"/>
      <w:r w:rsidRPr="000912B7">
        <w:rPr>
          <w:rFonts w:ascii="Times New Roman" w:eastAsia="Times New Roman" w:hAnsi="Times New Roman" w:cs="Times New Roman"/>
          <w:color w:val="000000"/>
          <w:sz w:val="28"/>
          <w:szCs w:val="28"/>
          <w:lang w:val="uk-UA" w:eastAsia="ru-RU"/>
        </w:rPr>
        <w:t>впродовж навчального року - у порядку надходження заяв про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6" w:name="n86"/>
      <w:bookmarkEnd w:id="76"/>
      <w:r w:rsidRPr="000912B7">
        <w:rPr>
          <w:rFonts w:ascii="Times New Roman" w:eastAsia="Times New Roman" w:hAnsi="Times New Roman" w:cs="Times New Roman"/>
          <w:color w:val="000000"/>
          <w:sz w:val="28"/>
          <w:szCs w:val="28"/>
          <w:lang w:val="uk-UA" w:eastAsia="ru-RU"/>
        </w:rPr>
        <w:t>Інформація про кількість зарахованих учнів та наявність вільних місць оприлюднюється відповідно до </w:t>
      </w:r>
      <w:hyperlink r:id="rId27" w:anchor="n46" w:history="1">
        <w:r w:rsidRPr="008D6E56">
          <w:rPr>
            <w:rFonts w:ascii="Times New Roman" w:eastAsia="Times New Roman" w:hAnsi="Times New Roman" w:cs="Times New Roman"/>
            <w:color w:val="006600"/>
            <w:sz w:val="28"/>
            <w:szCs w:val="28"/>
            <w:u w:val="single"/>
            <w:lang w:val="uk-UA" w:eastAsia="ru-RU"/>
          </w:rPr>
          <w:t>пункту 7</w:t>
        </w:r>
      </w:hyperlink>
      <w:r w:rsidRPr="000912B7">
        <w:rPr>
          <w:rFonts w:ascii="Times New Roman" w:eastAsia="Times New Roman" w:hAnsi="Times New Roman" w:cs="Times New Roman"/>
          <w:color w:val="000000"/>
          <w:sz w:val="28"/>
          <w:szCs w:val="28"/>
          <w:lang w:val="uk-UA" w:eastAsia="ru-RU"/>
        </w:rPr>
        <w:t> розділу І цього Порядку.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7" w:name="n87"/>
      <w:bookmarkEnd w:id="77"/>
      <w:r w:rsidRPr="000912B7">
        <w:rPr>
          <w:rFonts w:ascii="Times New Roman" w:eastAsia="Times New Roman" w:hAnsi="Times New Roman" w:cs="Times New Roman"/>
          <w:color w:val="000000"/>
          <w:sz w:val="28"/>
          <w:szCs w:val="28"/>
          <w:lang w:val="uk-UA"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8" w:name="n88"/>
      <w:bookmarkEnd w:id="78"/>
      <w:r w:rsidRPr="000912B7">
        <w:rPr>
          <w:rFonts w:ascii="Times New Roman" w:eastAsia="Times New Roman" w:hAnsi="Times New Roman" w:cs="Times New Roman"/>
          <w:color w:val="000000"/>
          <w:sz w:val="28"/>
          <w:szCs w:val="28"/>
          <w:lang w:val="uk-UA" w:eastAsia="ru-RU"/>
        </w:rPr>
        <w:t>Зарахування інших дітей на вільні місця (за їх наявності) відбувається за результатами жеребкування до 15 червня включно.</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79" w:name="n89"/>
      <w:bookmarkEnd w:id="79"/>
      <w:r w:rsidRPr="000912B7">
        <w:rPr>
          <w:rFonts w:ascii="Times New Roman" w:eastAsia="Times New Roman" w:hAnsi="Times New Roman" w:cs="Times New Roman"/>
          <w:color w:val="000000"/>
          <w:sz w:val="28"/>
          <w:szCs w:val="28"/>
          <w:lang w:val="uk-UA" w:eastAsia="ru-RU"/>
        </w:rPr>
        <w:t>Після 15 червня зарахування на вільні місця відбувається у порядку надходження заяв про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80" w:name="n90"/>
      <w:bookmarkEnd w:id="80"/>
      <w:r w:rsidRPr="000912B7">
        <w:rPr>
          <w:rFonts w:ascii="Times New Roman" w:eastAsia="Times New Roman" w:hAnsi="Times New Roman" w:cs="Times New Roman"/>
          <w:color w:val="000000"/>
          <w:sz w:val="28"/>
          <w:szCs w:val="28"/>
          <w:lang w:val="uk-UA"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0912B7" w:rsidRPr="000912B7" w:rsidRDefault="000912B7" w:rsidP="002B0352">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81" w:name="n91"/>
      <w:bookmarkEnd w:id="81"/>
      <w:r w:rsidRPr="000912B7">
        <w:rPr>
          <w:rFonts w:ascii="Times New Roman" w:eastAsia="Times New Roman" w:hAnsi="Times New Roman" w:cs="Times New Roman"/>
          <w:color w:val="000000"/>
          <w:sz w:val="28"/>
          <w:szCs w:val="28"/>
          <w:lang w:val="uk-UA" w:eastAsia="ru-RU"/>
        </w:rPr>
        <w:t>9. Зарахування дітей до 2-4 класів початкової школи відбувається на вільні місця у порядку надходження заяв про зарахування.</w:t>
      </w:r>
      <w:bookmarkStart w:id="82" w:name="n92"/>
      <w:bookmarkStart w:id="83" w:name="n102"/>
      <w:bookmarkStart w:id="84" w:name="n106"/>
      <w:bookmarkEnd w:id="82"/>
      <w:bookmarkEnd w:id="83"/>
      <w:bookmarkEnd w:id="84"/>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85" w:name="n115"/>
      <w:bookmarkStart w:id="86" w:name="n121"/>
      <w:bookmarkEnd w:id="85"/>
      <w:bookmarkEnd w:id="86"/>
      <w:r w:rsidRPr="000912B7">
        <w:rPr>
          <w:rFonts w:ascii="Times New Roman" w:eastAsia="Times New Roman" w:hAnsi="Times New Roman" w:cs="Times New Roman"/>
          <w:color w:val="000000"/>
          <w:sz w:val="28"/>
          <w:szCs w:val="28"/>
          <w:lang w:val="uk-UA" w:eastAsia="ru-RU"/>
        </w:rPr>
        <w:t>.</w:t>
      </w:r>
    </w:p>
    <w:p w:rsidR="000912B7" w:rsidRPr="000912B7" w:rsidRDefault="000912B7" w:rsidP="000912B7">
      <w:pPr>
        <w:spacing w:before="150" w:after="150" w:line="240" w:lineRule="auto"/>
        <w:ind w:left="450" w:right="450"/>
        <w:jc w:val="center"/>
        <w:rPr>
          <w:rFonts w:ascii="Times New Roman" w:eastAsia="Times New Roman" w:hAnsi="Times New Roman" w:cs="Times New Roman"/>
          <w:color w:val="000000"/>
          <w:sz w:val="28"/>
          <w:szCs w:val="28"/>
          <w:lang w:val="uk-UA" w:eastAsia="ru-RU"/>
        </w:rPr>
      </w:pPr>
      <w:bookmarkStart w:id="87" w:name="n154"/>
      <w:bookmarkEnd w:id="87"/>
      <w:r w:rsidRPr="008D6E56">
        <w:rPr>
          <w:rFonts w:ascii="Times New Roman" w:eastAsia="Times New Roman" w:hAnsi="Times New Roman" w:cs="Times New Roman"/>
          <w:b/>
          <w:bCs/>
          <w:color w:val="000000"/>
          <w:sz w:val="28"/>
          <w:szCs w:val="28"/>
          <w:lang w:val="uk-UA" w:eastAsia="ru-RU"/>
        </w:rPr>
        <w:t>ІІІ. Переведення учнів між закладами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88" w:name="n155"/>
      <w:bookmarkEnd w:id="88"/>
      <w:r w:rsidRPr="000912B7">
        <w:rPr>
          <w:rFonts w:ascii="Times New Roman" w:eastAsia="Times New Roman" w:hAnsi="Times New Roman" w:cs="Times New Roman"/>
          <w:color w:val="000000"/>
          <w:sz w:val="28"/>
          <w:szCs w:val="28"/>
          <w:lang w:val="uk-UA"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89" w:name="n156"/>
      <w:bookmarkEnd w:id="89"/>
      <w:r w:rsidRPr="000912B7">
        <w:rPr>
          <w:rFonts w:ascii="Times New Roman" w:eastAsia="Times New Roman" w:hAnsi="Times New Roman" w:cs="Times New Roman"/>
          <w:color w:val="000000"/>
          <w:sz w:val="28"/>
          <w:szCs w:val="28"/>
          <w:lang w:val="uk-UA" w:eastAsia="ru-RU"/>
        </w:rPr>
        <w:t xml:space="preserve">Керівник закладу освіти упродовж п’яти робочих днів з дати надходження такого звернення (запиту) має надати заявнику письмову </w:t>
      </w:r>
      <w:r w:rsidRPr="000912B7">
        <w:rPr>
          <w:rFonts w:ascii="Times New Roman" w:eastAsia="Times New Roman" w:hAnsi="Times New Roman" w:cs="Times New Roman"/>
          <w:color w:val="000000"/>
          <w:sz w:val="28"/>
          <w:szCs w:val="28"/>
          <w:lang w:val="uk-UA" w:eastAsia="ru-RU"/>
        </w:rPr>
        <w:lastRenderedPageBreak/>
        <w:t>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0" w:name="n157"/>
      <w:bookmarkEnd w:id="90"/>
      <w:r w:rsidRPr="000912B7">
        <w:rPr>
          <w:rFonts w:ascii="Times New Roman" w:eastAsia="Times New Roman" w:hAnsi="Times New Roman" w:cs="Times New Roman"/>
          <w:color w:val="000000"/>
          <w:sz w:val="28"/>
          <w:szCs w:val="28"/>
          <w:lang w:val="uk-UA" w:eastAsia="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1" w:name="n158"/>
      <w:bookmarkEnd w:id="91"/>
      <w:r w:rsidRPr="000912B7">
        <w:rPr>
          <w:rFonts w:ascii="Times New Roman" w:eastAsia="Times New Roman" w:hAnsi="Times New Roman" w:cs="Times New Roman"/>
          <w:color w:val="000000"/>
          <w:sz w:val="28"/>
          <w:szCs w:val="28"/>
          <w:lang w:val="uk-UA" w:eastAsia="ru-RU"/>
        </w:rPr>
        <w:t>2. До закладу освіти, з якого переводиться учень, подаються: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2" w:name="n159"/>
      <w:bookmarkEnd w:id="92"/>
      <w:r w:rsidRPr="000912B7">
        <w:rPr>
          <w:rFonts w:ascii="Times New Roman" w:eastAsia="Times New Roman" w:hAnsi="Times New Roman" w:cs="Times New Roman"/>
          <w:color w:val="000000"/>
          <w:sz w:val="28"/>
          <w:szCs w:val="28"/>
          <w:lang w:val="uk-UA" w:eastAsia="ru-RU"/>
        </w:rPr>
        <w:t>заява про переведення одного з батьків учня (для учнів, які не досягли повноліття) або учня;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3" w:name="n160"/>
      <w:bookmarkEnd w:id="93"/>
      <w:r w:rsidRPr="000912B7">
        <w:rPr>
          <w:rFonts w:ascii="Times New Roman" w:eastAsia="Times New Roman" w:hAnsi="Times New Roman" w:cs="Times New Roman"/>
          <w:color w:val="000000"/>
          <w:sz w:val="28"/>
          <w:szCs w:val="28"/>
          <w:lang w:val="uk-UA" w:eastAsia="ru-RU"/>
        </w:rPr>
        <w:t>письмове підтвердження або його сканована копія з іншого закладу освіти про можливість зарахування до нього відповідного учня.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4" w:name="n161"/>
      <w:bookmarkEnd w:id="94"/>
      <w:r w:rsidRPr="000912B7">
        <w:rPr>
          <w:rFonts w:ascii="Times New Roman" w:eastAsia="Times New Roman" w:hAnsi="Times New Roman" w:cs="Times New Roman"/>
          <w:color w:val="000000"/>
          <w:sz w:val="28"/>
          <w:szCs w:val="28"/>
          <w:lang w:val="uk-UA"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5" w:name="n162"/>
      <w:bookmarkEnd w:id="95"/>
      <w:r w:rsidRPr="000912B7">
        <w:rPr>
          <w:rFonts w:ascii="Times New Roman" w:eastAsia="Times New Roman" w:hAnsi="Times New Roman" w:cs="Times New Roman"/>
          <w:color w:val="000000"/>
          <w:sz w:val="28"/>
          <w:szCs w:val="28"/>
          <w:lang w:val="uk-UA"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6" w:name="n163"/>
      <w:bookmarkEnd w:id="96"/>
      <w:r w:rsidRPr="000912B7">
        <w:rPr>
          <w:rFonts w:ascii="Times New Roman" w:eastAsia="Times New Roman" w:hAnsi="Times New Roman" w:cs="Times New Roman"/>
          <w:color w:val="000000"/>
          <w:sz w:val="28"/>
          <w:szCs w:val="28"/>
          <w:lang w:val="uk-UA" w:eastAsia="ru-RU"/>
        </w:rPr>
        <w:t>заяву про зарахування;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7" w:name="n164"/>
      <w:bookmarkEnd w:id="97"/>
      <w:r w:rsidRPr="000912B7">
        <w:rPr>
          <w:rFonts w:ascii="Times New Roman" w:eastAsia="Times New Roman" w:hAnsi="Times New Roman" w:cs="Times New Roman"/>
          <w:color w:val="000000"/>
          <w:sz w:val="28"/>
          <w:szCs w:val="28"/>
          <w:lang w:val="uk-UA" w:eastAsia="ru-RU"/>
        </w:rPr>
        <w:t>особову справу учня.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98" w:name="n165"/>
      <w:bookmarkEnd w:id="98"/>
      <w:r w:rsidRPr="000912B7">
        <w:rPr>
          <w:rFonts w:ascii="Times New Roman" w:eastAsia="Times New Roman" w:hAnsi="Times New Roman" w:cs="Times New Roman"/>
          <w:color w:val="000000"/>
          <w:sz w:val="28"/>
          <w:szCs w:val="28"/>
          <w:lang w:val="uk-UA"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0912B7" w:rsidRPr="000912B7" w:rsidRDefault="000912B7" w:rsidP="000912B7">
      <w:pPr>
        <w:spacing w:before="150" w:after="150" w:line="240" w:lineRule="auto"/>
        <w:ind w:left="450" w:right="450"/>
        <w:jc w:val="center"/>
        <w:rPr>
          <w:rFonts w:ascii="Times New Roman" w:eastAsia="Times New Roman" w:hAnsi="Times New Roman" w:cs="Times New Roman"/>
          <w:color w:val="000000"/>
          <w:sz w:val="28"/>
          <w:szCs w:val="28"/>
          <w:lang w:val="uk-UA" w:eastAsia="ru-RU"/>
        </w:rPr>
      </w:pPr>
      <w:bookmarkStart w:id="99" w:name="n166"/>
      <w:bookmarkEnd w:id="99"/>
      <w:r w:rsidRPr="008D6E56">
        <w:rPr>
          <w:rFonts w:ascii="Times New Roman" w:eastAsia="Times New Roman" w:hAnsi="Times New Roman" w:cs="Times New Roman"/>
          <w:b/>
          <w:bCs/>
          <w:color w:val="000000"/>
          <w:sz w:val="28"/>
          <w:szCs w:val="28"/>
          <w:lang w:val="uk-UA" w:eastAsia="ru-RU"/>
        </w:rPr>
        <w:t>ІV. Відрахування учнів із закладів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0" w:name="n167"/>
      <w:bookmarkEnd w:id="100"/>
      <w:r w:rsidRPr="000912B7">
        <w:rPr>
          <w:rFonts w:ascii="Times New Roman" w:eastAsia="Times New Roman" w:hAnsi="Times New Roman" w:cs="Times New Roman"/>
          <w:color w:val="000000"/>
          <w:sz w:val="28"/>
          <w:szCs w:val="28"/>
          <w:lang w:val="uk-UA" w:eastAsia="ru-RU"/>
        </w:rPr>
        <w:t>1. Із закладу освіти відраховуються учні, які:</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1" w:name="n168"/>
      <w:bookmarkEnd w:id="101"/>
      <w:r w:rsidRPr="000912B7">
        <w:rPr>
          <w:rFonts w:ascii="Times New Roman" w:eastAsia="Times New Roman" w:hAnsi="Times New Roman" w:cs="Times New Roman"/>
          <w:color w:val="000000"/>
          <w:sz w:val="28"/>
          <w:szCs w:val="28"/>
          <w:lang w:val="uk-UA" w:eastAsia="ru-RU"/>
        </w:rPr>
        <w:t>1) здобули повну загальну середню освіту та отримали відповідний документ про освіту;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2" w:name="n169"/>
      <w:bookmarkEnd w:id="102"/>
      <w:r w:rsidRPr="000912B7">
        <w:rPr>
          <w:rFonts w:ascii="Times New Roman" w:eastAsia="Times New Roman" w:hAnsi="Times New Roman" w:cs="Times New Roman"/>
          <w:color w:val="000000"/>
          <w:sz w:val="28"/>
          <w:szCs w:val="28"/>
          <w:lang w:val="uk-UA" w:eastAsia="ru-RU"/>
        </w:rPr>
        <w:t>2) зараховані до іншого закладу освіти для здобуття повної загальної середньої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3" w:name="n170"/>
      <w:bookmarkEnd w:id="103"/>
      <w:r w:rsidRPr="000912B7">
        <w:rPr>
          <w:rFonts w:ascii="Times New Roman" w:eastAsia="Times New Roman" w:hAnsi="Times New Roman" w:cs="Times New Roman"/>
          <w:color w:val="000000"/>
          <w:sz w:val="28"/>
          <w:szCs w:val="28"/>
          <w:lang w:val="uk-UA" w:eastAsia="ru-RU"/>
        </w:rPr>
        <w:t>3) переводяться до іншого закладу освіти відповідно до </w:t>
      </w:r>
      <w:hyperlink r:id="rId28" w:anchor="n154" w:history="1">
        <w:r w:rsidRPr="008D6E56">
          <w:rPr>
            <w:rFonts w:ascii="Times New Roman" w:eastAsia="Times New Roman" w:hAnsi="Times New Roman" w:cs="Times New Roman"/>
            <w:color w:val="006600"/>
            <w:sz w:val="28"/>
            <w:szCs w:val="28"/>
            <w:u w:val="single"/>
            <w:lang w:val="uk-UA" w:eastAsia="ru-RU"/>
          </w:rPr>
          <w:t>розділу ІІІ</w:t>
        </w:r>
      </w:hyperlink>
      <w:r w:rsidRPr="000912B7">
        <w:rPr>
          <w:rFonts w:ascii="Times New Roman" w:eastAsia="Times New Roman" w:hAnsi="Times New Roman" w:cs="Times New Roman"/>
          <w:color w:val="000000"/>
          <w:sz w:val="28"/>
          <w:szCs w:val="28"/>
          <w:lang w:val="uk-UA" w:eastAsia="ru-RU"/>
        </w:rPr>
        <w:t> цього Порядку;</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4" w:name="n171"/>
      <w:bookmarkEnd w:id="104"/>
      <w:r w:rsidRPr="000912B7">
        <w:rPr>
          <w:rFonts w:ascii="Times New Roman" w:eastAsia="Times New Roman" w:hAnsi="Times New Roman" w:cs="Times New Roman"/>
          <w:color w:val="000000"/>
          <w:sz w:val="28"/>
          <w:szCs w:val="28"/>
          <w:lang w:val="uk-UA" w:eastAsia="ru-RU"/>
        </w:rPr>
        <w:t>4) вибувають на постійне місце проживання за межі України.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5" w:name="n172"/>
      <w:bookmarkEnd w:id="105"/>
      <w:r w:rsidRPr="000912B7">
        <w:rPr>
          <w:rFonts w:ascii="Times New Roman" w:eastAsia="Times New Roman" w:hAnsi="Times New Roman" w:cs="Times New Roman"/>
          <w:color w:val="000000"/>
          <w:sz w:val="28"/>
          <w:szCs w:val="28"/>
          <w:lang w:val="uk-UA" w:eastAsia="ru-RU"/>
        </w:rPr>
        <w:t>Відрахування із зазначених підстав здійснюється шляхом видання відповідного наказу керівником закладу освіти.</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6" w:name="n173"/>
      <w:bookmarkEnd w:id="106"/>
      <w:r w:rsidRPr="000912B7">
        <w:rPr>
          <w:rFonts w:ascii="Times New Roman" w:eastAsia="Times New Roman" w:hAnsi="Times New Roman" w:cs="Times New Roman"/>
          <w:color w:val="000000"/>
          <w:sz w:val="28"/>
          <w:szCs w:val="28"/>
          <w:lang w:val="uk-UA" w:eastAsia="ru-RU"/>
        </w:rPr>
        <w:lastRenderedPageBreak/>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7" w:name="n174"/>
      <w:bookmarkEnd w:id="107"/>
      <w:r w:rsidRPr="000912B7">
        <w:rPr>
          <w:rFonts w:ascii="Times New Roman" w:eastAsia="Times New Roman" w:hAnsi="Times New Roman" w:cs="Times New Roman"/>
          <w:color w:val="000000"/>
          <w:sz w:val="28"/>
          <w:szCs w:val="28"/>
          <w:lang w:val="uk-UA" w:eastAsia="ru-RU"/>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8" w:name="n175"/>
      <w:bookmarkEnd w:id="108"/>
      <w:r w:rsidRPr="000912B7">
        <w:rPr>
          <w:rFonts w:ascii="Times New Roman" w:eastAsia="Times New Roman" w:hAnsi="Times New Roman" w:cs="Times New Roman"/>
          <w:color w:val="000000"/>
          <w:sz w:val="28"/>
          <w:szCs w:val="28"/>
          <w:lang w:val="uk-UA"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09" w:name="n176"/>
      <w:bookmarkEnd w:id="109"/>
      <w:r w:rsidRPr="000912B7">
        <w:rPr>
          <w:rFonts w:ascii="Times New Roman" w:eastAsia="Times New Roman" w:hAnsi="Times New Roman" w:cs="Times New Roman"/>
          <w:color w:val="000000"/>
          <w:sz w:val="28"/>
          <w:szCs w:val="28"/>
          <w:lang w:val="uk-UA"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0912B7" w:rsidRPr="000912B7" w:rsidRDefault="000912B7" w:rsidP="000912B7">
      <w:pPr>
        <w:spacing w:after="150" w:line="240" w:lineRule="auto"/>
        <w:ind w:firstLine="450"/>
        <w:jc w:val="both"/>
        <w:rPr>
          <w:rFonts w:ascii="Times New Roman" w:eastAsia="Times New Roman" w:hAnsi="Times New Roman" w:cs="Times New Roman"/>
          <w:color w:val="000000"/>
          <w:sz w:val="28"/>
          <w:szCs w:val="28"/>
          <w:lang w:val="uk-UA" w:eastAsia="ru-RU"/>
        </w:rPr>
      </w:pPr>
      <w:bookmarkStart w:id="110" w:name="n177"/>
      <w:bookmarkEnd w:id="110"/>
      <w:r w:rsidRPr="000912B7">
        <w:rPr>
          <w:rFonts w:ascii="Times New Roman" w:eastAsia="Times New Roman" w:hAnsi="Times New Roman" w:cs="Times New Roman"/>
          <w:color w:val="000000"/>
          <w:sz w:val="28"/>
          <w:szCs w:val="28"/>
          <w:lang w:val="uk-UA" w:eastAsia="ru-RU"/>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p w:rsidR="002E6A0D" w:rsidRPr="008D6E56" w:rsidRDefault="002E6A0D">
      <w:pPr>
        <w:rPr>
          <w:rFonts w:ascii="Times New Roman" w:hAnsi="Times New Roman" w:cs="Times New Roman"/>
          <w:sz w:val="28"/>
          <w:szCs w:val="28"/>
          <w:lang w:val="uk-UA"/>
        </w:rPr>
      </w:pPr>
      <w:bookmarkStart w:id="111" w:name="n178"/>
      <w:bookmarkEnd w:id="111"/>
    </w:p>
    <w:p w:rsidR="002B0352" w:rsidRPr="008D6E56" w:rsidRDefault="002B0352">
      <w:pPr>
        <w:rPr>
          <w:rFonts w:ascii="Times New Roman" w:hAnsi="Times New Roman" w:cs="Times New Roman"/>
          <w:sz w:val="28"/>
          <w:szCs w:val="28"/>
          <w:lang w:val="uk-UA"/>
        </w:rPr>
      </w:pPr>
    </w:p>
    <w:p w:rsidR="002B0352" w:rsidRPr="008D6E56" w:rsidRDefault="002B0352">
      <w:pPr>
        <w:rPr>
          <w:rFonts w:ascii="Times New Roman" w:hAnsi="Times New Roman" w:cs="Times New Roman"/>
          <w:sz w:val="28"/>
          <w:szCs w:val="28"/>
          <w:lang w:val="uk-UA"/>
        </w:rPr>
      </w:pPr>
    </w:p>
    <w:p w:rsidR="002B0352" w:rsidRPr="008D6E56" w:rsidRDefault="002B0352">
      <w:pPr>
        <w:rPr>
          <w:rFonts w:ascii="Times New Roman" w:hAnsi="Times New Roman" w:cs="Times New Roman"/>
          <w:sz w:val="28"/>
          <w:szCs w:val="28"/>
          <w:lang w:val="uk-UA"/>
        </w:rPr>
      </w:pPr>
    </w:p>
    <w:p w:rsidR="008D6E56" w:rsidRPr="008D6E56" w:rsidRDefault="008D6E56">
      <w:pPr>
        <w:rPr>
          <w:rFonts w:ascii="Times New Roman" w:hAnsi="Times New Roman" w:cs="Times New Roman"/>
          <w:sz w:val="28"/>
          <w:szCs w:val="28"/>
          <w:lang w:val="uk-UA"/>
        </w:rPr>
      </w:pPr>
    </w:p>
    <w:p w:rsidR="008D6E56" w:rsidRPr="008D6E56" w:rsidRDefault="008D6E56">
      <w:pPr>
        <w:rPr>
          <w:rFonts w:ascii="Times New Roman" w:hAnsi="Times New Roman" w:cs="Times New Roman"/>
          <w:sz w:val="28"/>
          <w:szCs w:val="28"/>
          <w:lang w:val="uk-UA"/>
        </w:rPr>
      </w:pPr>
    </w:p>
    <w:p w:rsidR="002B0352" w:rsidRPr="008D6E56" w:rsidRDefault="002B0352">
      <w:pPr>
        <w:rPr>
          <w:rFonts w:ascii="Times New Roman" w:hAnsi="Times New Roman" w:cs="Times New Roman"/>
          <w:sz w:val="28"/>
          <w:szCs w:val="28"/>
          <w:lang w:val="uk-UA"/>
        </w:rPr>
      </w:pPr>
    </w:p>
    <w:p w:rsidR="002B0352" w:rsidRPr="008D6E56" w:rsidRDefault="002B0352">
      <w:pPr>
        <w:rPr>
          <w:rFonts w:ascii="Times New Roman" w:hAnsi="Times New Roman" w:cs="Times New Roman"/>
          <w:sz w:val="28"/>
          <w:szCs w:val="28"/>
          <w:lang w:val="uk-UA"/>
        </w:rPr>
      </w:pPr>
    </w:p>
    <w:p w:rsidR="002B0352" w:rsidRPr="008D6E56" w:rsidRDefault="002B0352">
      <w:pPr>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4925"/>
        <w:gridCol w:w="4928"/>
      </w:tblGrid>
      <w:tr w:rsidR="002B0352" w:rsidRPr="008D6E56" w:rsidTr="00AE158A">
        <w:tc>
          <w:tcPr>
            <w:tcW w:w="4925" w:type="dxa"/>
            <w:tcBorders>
              <w:top w:val="nil"/>
              <w:left w:val="nil"/>
              <w:bottom w:val="nil"/>
              <w:right w:val="nil"/>
            </w:tcBorders>
          </w:tcPr>
          <w:p w:rsidR="002B0352" w:rsidRPr="004C020D" w:rsidRDefault="002B0352"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val="uk-UA"/>
              </w:rPr>
            </w:pPr>
          </w:p>
        </w:tc>
        <w:tc>
          <w:tcPr>
            <w:tcW w:w="4928" w:type="dxa"/>
            <w:tcBorders>
              <w:top w:val="nil"/>
              <w:left w:val="nil"/>
              <w:bottom w:val="nil"/>
              <w:right w:val="nil"/>
            </w:tcBorders>
          </w:tcPr>
          <w:p w:rsidR="002B0352" w:rsidRPr="008D6E56" w:rsidRDefault="002B0352"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Додаток 2</w:t>
            </w:r>
          </w:p>
          <w:p w:rsidR="002B0352" w:rsidRPr="008D6E56" w:rsidRDefault="002B0352"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до Порядку </w:t>
            </w:r>
            <w:r w:rsidRPr="008D6E56">
              <w:rPr>
                <w:rFonts w:ascii="Times New Roman" w:eastAsia="Calibri" w:hAnsi="Times New Roman" w:cs="Times New Roman"/>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8D6E56">
              <w:rPr>
                <w:rFonts w:ascii="Times New Roman" w:eastAsia="Calibri" w:hAnsi="Times New Roman" w:cs="Times New Roman"/>
                <w:color w:val="000000"/>
                <w:sz w:val="28"/>
                <w:szCs w:val="28"/>
              </w:rPr>
              <w:t xml:space="preserve"> </w:t>
            </w:r>
          </w:p>
          <w:p w:rsidR="002B0352" w:rsidRPr="008D6E56" w:rsidRDefault="002B0352"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(пункт 5 розділу І)</w:t>
            </w:r>
          </w:p>
          <w:p w:rsidR="002B0352" w:rsidRPr="008D6E56" w:rsidRDefault="002B0352"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B0352" w:rsidRPr="008D6E56" w:rsidRDefault="002B0352" w:rsidP="002B0352">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Бланк закладу/кутовий штамп</w:t>
      </w:r>
    </w:p>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B0352" w:rsidRPr="008D6E56" w:rsidRDefault="002B0352" w:rsidP="002B0352">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ДОВІДКА</w:t>
      </w:r>
    </w:p>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0" w:type="auto"/>
        <w:tblLayout w:type="fixed"/>
        <w:tblLook w:val="0000" w:firstRow="0" w:lastRow="0" w:firstColumn="0" w:lastColumn="0" w:noHBand="0" w:noVBand="0"/>
      </w:tblPr>
      <w:tblGrid>
        <w:gridCol w:w="9853"/>
      </w:tblGrid>
      <w:tr w:rsidR="002B0352" w:rsidRPr="008D6E56" w:rsidTr="00AE158A">
        <w:tc>
          <w:tcPr>
            <w:tcW w:w="9853" w:type="dxa"/>
            <w:tcBorders>
              <w:top w:val="nil"/>
              <w:left w:val="nil"/>
              <w:bottom w:val="nil"/>
              <w:right w:val="nil"/>
            </w:tcBorders>
          </w:tcPr>
          <w:p w:rsidR="002B0352" w:rsidRPr="008D6E56" w:rsidRDefault="002B0352"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Цією довідкою підтверджується, що ________________________________ </w:t>
            </w:r>
          </w:p>
        </w:tc>
      </w:tr>
      <w:tr w:rsidR="002B0352" w:rsidRPr="008D6E56" w:rsidTr="00AE158A">
        <w:tc>
          <w:tcPr>
            <w:tcW w:w="9853" w:type="dxa"/>
            <w:tcBorders>
              <w:top w:val="nil"/>
              <w:left w:val="nil"/>
              <w:bottom w:val="nil"/>
              <w:right w:val="nil"/>
            </w:tcBorders>
          </w:tcPr>
          <w:p w:rsidR="002B0352" w:rsidRPr="008D6E56" w:rsidRDefault="002B0352" w:rsidP="00AE158A">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                                                                                                                          (прізвище, ім’я, по батькові (за наявності), дата народження)</w:t>
            </w:r>
          </w:p>
        </w:tc>
      </w:tr>
    </w:tbl>
    <w:p w:rsidR="002B0352" w:rsidRPr="008D6E56" w:rsidRDefault="002B0352" w:rsidP="002B0352">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відрахований(а) (незарахований(а)) із (до) закладу освіти.</w:t>
      </w:r>
    </w:p>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B0352" w:rsidRPr="008D6E56" w:rsidRDefault="002B0352" w:rsidP="002B03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B0352" w:rsidRPr="008D6E56" w:rsidRDefault="002B0352" w:rsidP="002B0352">
      <w:pPr>
        <w:rPr>
          <w:rFonts w:ascii="Times New Roman" w:hAnsi="Times New Roman" w:cs="Times New Roman"/>
          <w:color w:val="000000"/>
          <w:sz w:val="28"/>
          <w:szCs w:val="28"/>
          <w:lang w:val="uk-UA"/>
        </w:rPr>
      </w:pPr>
      <w:r w:rsidRPr="008D6E56">
        <w:rPr>
          <w:rFonts w:ascii="Times New Roman" w:eastAsia="Calibri" w:hAnsi="Times New Roman" w:cs="Times New Roman"/>
          <w:color w:val="000000"/>
          <w:sz w:val="28"/>
          <w:szCs w:val="28"/>
        </w:rPr>
        <w:t xml:space="preserve">Директор </w:t>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r>
      <w:r w:rsidRPr="008D6E56">
        <w:rPr>
          <w:rFonts w:ascii="Times New Roman" w:eastAsia="Calibri" w:hAnsi="Times New Roman" w:cs="Times New Roman"/>
          <w:color w:val="000000"/>
          <w:sz w:val="28"/>
          <w:szCs w:val="28"/>
        </w:rPr>
        <w:tab/>
        <w:t xml:space="preserve">    ____</w:t>
      </w: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p w:rsidR="008D6E56" w:rsidRPr="008D6E56" w:rsidRDefault="008D6E56" w:rsidP="002B0352">
      <w:pPr>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4925"/>
        <w:gridCol w:w="4928"/>
      </w:tblGrid>
      <w:tr w:rsidR="008D6E56" w:rsidRPr="008D6E56" w:rsidTr="00AE158A">
        <w:tc>
          <w:tcPr>
            <w:tcW w:w="4925" w:type="dxa"/>
            <w:tcBorders>
              <w:top w:val="nil"/>
              <w:left w:val="nil"/>
              <w:bottom w:val="nil"/>
              <w:right w:val="nil"/>
            </w:tcBorders>
          </w:tcPr>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4928" w:type="dxa"/>
            <w:tcBorders>
              <w:top w:val="nil"/>
              <w:left w:val="nil"/>
              <w:bottom w:val="nil"/>
              <w:right w:val="nil"/>
            </w:tcBorders>
          </w:tcPr>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Додаток 1</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до Порядку </w:t>
            </w:r>
            <w:r w:rsidRPr="008D6E56">
              <w:rPr>
                <w:rFonts w:ascii="Times New Roman" w:eastAsia="Calibri" w:hAnsi="Times New Roman" w:cs="Times New Roman"/>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8D6E56">
              <w:rPr>
                <w:rFonts w:ascii="Times New Roman" w:eastAsia="Calibri" w:hAnsi="Times New Roman" w:cs="Times New Roman"/>
                <w:color w:val="000000"/>
                <w:sz w:val="28"/>
                <w:szCs w:val="28"/>
              </w:rPr>
              <w:t xml:space="preserve"> </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(пункт 4 розділу І)</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8D6E56" w:rsidRPr="008D6E56" w:rsidTr="00AE158A">
        <w:tc>
          <w:tcPr>
            <w:tcW w:w="4925" w:type="dxa"/>
            <w:tcBorders>
              <w:top w:val="nil"/>
              <w:left w:val="nil"/>
              <w:bottom w:val="nil"/>
              <w:right w:val="nil"/>
            </w:tcBorders>
          </w:tcPr>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ЗРАЗОК</w:t>
            </w:r>
          </w:p>
        </w:tc>
        <w:tc>
          <w:tcPr>
            <w:tcW w:w="4928" w:type="dxa"/>
            <w:tcBorders>
              <w:top w:val="nil"/>
              <w:left w:val="nil"/>
              <w:bottom w:val="nil"/>
              <w:right w:val="nil"/>
            </w:tcBorders>
          </w:tcPr>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Директору _______________________</w:t>
            </w:r>
          </w:p>
          <w:p w:rsidR="008D6E56" w:rsidRPr="008D6E56" w:rsidRDefault="008D6E56" w:rsidP="00AE158A">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                       (повне найменування закладу освіти)</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_________________________________</w:t>
            </w:r>
          </w:p>
          <w:p w:rsidR="008D6E56" w:rsidRPr="008D6E56" w:rsidRDefault="008D6E56" w:rsidP="00AE158A">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(прізвище та ініціали директора)</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_________________________________,</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(прізвище, ім’я, по батькові (за наявності) заявника чи одного з батьків дитини)</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який (яка) проживає за адресою:</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________________________________</w:t>
            </w:r>
          </w:p>
          <w:p w:rsidR="008D6E56" w:rsidRPr="008D6E56" w:rsidRDefault="008D6E56" w:rsidP="00AE158A">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(адреса фактичного місця проживання)</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Контактний телефон: ______________</w:t>
            </w:r>
          </w:p>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Адреса електронної поштової скриньки: ________________________</w:t>
            </w:r>
          </w:p>
        </w:tc>
      </w:tr>
    </w:tbl>
    <w:p w:rsidR="008D6E56" w:rsidRPr="008D6E56" w:rsidRDefault="008D6E56" w:rsidP="008D6E5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p>
    <w:p w:rsidR="008D6E56" w:rsidRPr="008D6E56" w:rsidRDefault="008D6E56" w:rsidP="008D6E56">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lastRenderedPageBreak/>
        <w:t xml:space="preserve">ЗАЯВА </w:t>
      </w:r>
    </w:p>
    <w:p w:rsidR="008D6E56" w:rsidRPr="008D6E56" w:rsidRDefault="008D6E56" w:rsidP="008D6E56">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про зарахування до закладу освіти</w:t>
      </w:r>
    </w:p>
    <w:p w:rsidR="008D6E56" w:rsidRPr="008D6E56" w:rsidRDefault="008D6E56" w:rsidP="008D6E5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0" w:type="auto"/>
        <w:tblLayout w:type="fixed"/>
        <w:tblLook w:val="0000" w:firstRow="0" w:lastRow="0" w:firstColumn="0" w:lastColumn="0" w:noHBand="0" w:noVBand="0"/>
      </w:tblPr>
      <w:tblGrid>
        <w:gridCol w:w="9853"/>
      </w:tblGrid>
      <w:tr w:rsidR="008D6E56" w:rsidRPr="008D6E56" w:rsidTr="00AE158A">
        <w:tc>
          <w:tcPr>
            <w:tcW w:w="9853" w:type="dxa"/>
          </w:tcPr>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Прошу зарахувати _______________________________________________ </w:t>
            </w:r>
          </w:p>
        </w:tc>
      </w:tr>
      <w:tr w:rsidR="008D6E56" w:rsidRPr="008D6E56" w:rsidTr="00AE158A">
        <w:tc>
          <w:tcPr>
            <w:tcW w:w="9853" w:type="dxa"/>
          </w:tcPr>
          <w:p w:rsidR="008D6E56" w:rsidRPr="008D6E56" w:rsidRDefault="008D6E56" w:rsidP="00AE158A">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                                                                           (прізвище, ім’я, по батькові (за наявності), дата народження)</w:t>
            </w:r>
          </w:p>
        </w:tc>
      </w:tr>
      <w:tr w:rsidR="008D6E56" w:rsidRPr="008D6E56" w:rsidTr="00AE158A">
        <w:tc>
          <w:tcPr>
            <w:tcW w:w="9853" w:type="dxa"/>
          </w:tcPr>
          <w:p w:rsidR="008D6E56" w:rsidRPr="008D6E56" w:rsidRDefault="008D6E56" w:rsidP="00AE158A">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до ___ класу, який (яка) фактично проживає (чи перебуває) за адресою: ____________________________________________________________________,на _____________ форму здобуття освіти.</w:t>
            </w: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Повідомляю про:</w:t>
            </w: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наявність права на першочергове зарахування: так/ні (</w:t>
            </w:r>
            <w:r w:rsidRPr="008D6E56">
              <w:rPr>
                <w:rFonts w:ascii="Times New Roman" w:eastAsia="Calibri" w:hAnsi="Times New Roman" w:cs="Times New Roman"/>
                <w:i/>
                <w:color w:val="000000"/>
                <w:sz w:val="28"/>
                <w:szCs w:val="28"/>
              </w:rPr>
              <w:t>потрібне підкреслити</w:t>
            </w:r>
            <w:r w:rsidRPr="008D6E56">
              <w:rPr>
                <w:rFonts w:ascii="Times New Roman" w:eastAsia="Calibri" w:hAnsi="Times New Roman" w:cs="Times New Roman"/>
                <w:color w:val="000000"/>
                <w:sz w:val="28"/>
                <w:szCs w:val="28"/>
              </w:rPr>
              <w:t>) (_______________________________________________________);</w:t>
            </w:r>
          </w:p>
          <w:p w:rsidR="008D6E56" w:rsidRPr="008D6E56" w:rsidRDefault="008D6E56" w:rsidP="00AE158A">
            <w:pPr>
              <w:widowControl w:val="0"/>
              <w:autoSpaceDE w:val="0"/>
              <w:autoSpaceDN w:val="0"/>
              <w:adjustRightInd w:val="0"/>
              <w:spacing w:after="0" w:line="240" w:lineRule="auto"/>
              <w:ind w:left="720"/>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 xml:space="preserve">                   (назва і реквізити документа, що підтверджує проживання на території обслуговування закладу освіти)</w:t>
            </w:r>
          </w:p>
        </w:tc>
      </w:tr>
      <w:tr w:rsidR="008D6E56" w:rsidRPr="008D6E56" w:rsidTr="00AE158A">
        <w:tc>
          <w:tcPr>
            <w:tcW w:w="9853" w:type="dxa"/>
          </w:tcPr>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навчання у закладі освіти рідного (усиновленого) брата/сестри: так/ні (</w:t>
            </w:r>
            <w:r w:rsidRPr="008D6E56">
              <w:rPr>
                <w:rFonts w:ascii="Times New Roman" w:eastAsia="Calibri" w:hAnsi="Times New Roman" w:cs="Times New Roman"/>
                <w:i/>
                <w:color w:val="000000"/>
                <w:sz w:val="28"/>
                <w:szCs w:val="28"/>
              </w:rPr>
              <w:t>потрібне підкреслити</w:t>
            </w:r>
            <w:r w:rsidRPr="008D6E56">
              <w:rPr>
                <w:rFonts w:ascii="Times New Roman" w:eastAsia="Calibri" w:hAnsi="Times New Roman" w:cs="Times New Roman"/>
                <w:color w:val="000000"/>
                <w:sz w:val="28"/>
                <w:szCs w:val="28"/>
              </w:rPr>
              <w:t>) _______________________________________________;</w:t>
            </w: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vertAlign w:val="superscript"/>
              </w:rPr>
            </w:pPr>
            <w:r w:rsidRPr="008D6E56">
              <w:rPr>
                <w:rFonts w:ascii="Times New Roman" w:eastAsia="Calibri" w:hAnsi="Times New Roman" w:cs="Times New Roman"/>
                <w:color w:val="000000"/>
                <w:sz w:val="28"/>
                <w:szCs w:val="28"/>
                <w:vertAlign w:val="superscript"/>
              </w:rPr>
              <w:t xml:space="preserve">                                                                                (прізвище, ім’я, по батькові (за наявності) брата/сестри)</w:t>
            </w: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роботу одного з батьків дитини в закладі освіти __________________ ____________________________________________________________________;</w:t>
            </w: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vertAlign w:val="superscript"/>
              </w:rPr>
              <w:t xml:space="preserve">                                           (прізвище, ім’я, по батькові (за наявності), посада працівника закладу освіти)</w:t>
            </w:r>
          </w:p>
          <w:p w:rsidR="008D6E56" w:rsidRPr="008D6E56" w:rsidRDefault="008D6E56" w:rsidP="00AE15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E56">
              <w:rPr>
                <w:rFonts w:ascii="Times New Roman" w:eastAsia="Calibri" w:hAnsi="Times New Roman" w:cs="Times New Roman"/>
                <w:color w:val="000000"/>
                <w:sz w:val="28"/>
                <w:szCs w:val="28"/>
              </w:rPr>
              <w:t>навчання дитини у дошкільному підрозділі закладу освіти: так/ні (</w:t>
            </w:r>
            <w:r w:rsidRPr="008D6E56">
              <w:rPr>
                <w:rFonts w:ascii="Times New Roman" w:eastAsia="Calibri" w:hAnsi="Times New Roman" w:cs="Times New Roman"/>
                <w:i/>
                <w:color w:val="000000"/>
                <w:sz w:val="28"/>
                <w:szCs w:val="28"/>
              </w:rPr>
              <w:t>потрібне підкреслити</w:t>
            </w:r>
            <w:r w:rsidRPr="008D6E56">
              <w:rPr>
                <w:rFonts w:ascii="Times New Roman" w:eastAsia="Calibri" w:hAnsi="Times New Roman" w:cs="Times New Roman"/>
                <w:color w:val="000000"/>
                <w:sz w:val="28"/>
                <w:szCs w:val="28"/>
              </w:rPr>
              <w:t>);</w:t>
            </w:r>
          </w:p>
        </w:tc>
      </w:tr>
    </w:tbl>
    <w:p w:rsidR="008D6E56" w:rsidRPr="008D6E56" w:rsidRDefault="008D6E56" w:rsidP="008D6E56">
      <w:pPr>
        <w:widowControl w:val="0"/>
        <w:autoSpaceDE w:val="0"/>
        <w:autoSpaceDN w:val="0"/>
        <w:adjustRightInd w:val="0"/>
        <w:spacing w:after="0" w:line="240" w:lineRule="auto"/>
        <w:rPr>
          <w:rFonts w:ascii="Times New Roman" w:eastAsia="Calibri" w:hAnsi="Times New Roman" w:cs="Times New Roman"/>
          <w:color w:val="000000"/>
          <w:sz w:val="28"/>
          <w:szCs w:val="28"/>
        </w:rPr>
      </w:pPr>
    </w:p>
    <w:tbl>
      <w:tblPr>
        <w:tblpPr w:leftFromText="180" w:rightFromText="180" w:vertAnchor="text" w:horzAnchor="margin" w:tblpY="78"/>
        <w:tblW w:w="9853" w:type="dxa"/>
        <w:tblLayout w:type="fixed"/>
        <w:tblLook w:val="0000" w:firstRow="0" w:lastRow="0" w:firstColumn="0" w:lastColumn="0" w:noHBand="0" w:noVBand="0"/>
      </w:tblPr>
      <w:tblGrid>
        <w:gridCol w:w="9853"/>
      </w:tblGrid>
      <w:tr w:rsidR="008D6E56" w:rsidRPr="008D6E56" w:rsidTr="008D6E56">
        <w:trPr>
          <w:trHeight w:val="2166"/>
        </w:trPr>
        <w:tc>
          <w:tcPr>
            <w:tcW w:w="9853" w:type="dxa"/>
            <w:tcBorders>
              <w:top w:val="nil"/>
              <w:left w:val="nil"/>
              <w:bottom w:val="nil"/>
              <w:right w:val="nil"/>
            </w:tcBorders>
          </w:tcPr>
          <w:p w:rsidR="008D6E56" w:rsidRPr="008D6E56" w:rsidRDefault="008D6E56" w:rsidP="008D6E56">
            <w:pPr>
              <w:ind w:firstLine="746"/>
              <w:jc w:val="both"/>
              <w:rPr>
                <w:rFonts w:ascii="Times New Roman" w:eastAsia="Calibri" w:hAnsi="Times New Roman" w:cs="Times New Roman"/>
                <w:sz w:val="28"/>
                <w:szCs w:val="28"/>
              </w:rPr>
            </w:pPr>
            <w:r w:rsidRPr="008D6E56">
              <w:rPr>
                <w:rFonts w:ascii="Times New Roman" w:eastAsia="Calibri" w:hAnsi="Times New Roman" w:cs="Times New Roman"/>
                <w:sz w:val="28"/>
                <w:szCs w:val="28"/>
              </w:rPr>
              <w:t xml:space="preserve">потребу у додатковій постійній чи тимчасовій підтримці в освітньому процесі: так*/ні </w:t>
            </w:r>
            <w:r w:rsidRPr="008D6E56">
              <w:rPr>
                <w:rFonts w:ascii="Times New Roman" w:eastAsia="Calibri" w:hAnsi="Times New Roman" w:cs="Times New Roman"/>
                <w:i/>
                <w:sz w:val="28"/>
                <w:szCs w:val="28"/>
              </w:rPr>
              <w:t>(потрібне підкреслити)</w:t>
            </w:r>
            <w:r w:rsidRPr="008D6E56">
              <w:rPr>
                <w:rFonts w:ascii="Times New Roman" w:eastAsia="Calibri" w:hAnsi="Times New Roman" w:cs="Times New Roman"/>
                <w:sz w:val="28"/>
                <w:szCs w:val="28"/>
              </w:rPr>
              <w:t>;</w:t>
            </w:r>
          </w:p>
          <w:p w:rsidR="008D6E56" w:rsidRPr="008D6E56" w:rsidRDefault="008D6E56" w:rsidP="008D6E56">
            <w:pPr>
              <w:ind w:firstLine="746"/>
              <w:jc w:val="both"/>
              <w:rPr>
                <w:rFonts w:ascii="Times New Roman" w:eastAsia="Calibri" w:hAnsi="Times New Roman" w:cs="Times New Roman"/>
                <w:sz w:val="28"/>
                <w:szCs w:val="28"/>
              </w:rPr>
            </w:pPr>
            <w:r w:rsidRPr="008D6E56">
              <w:rPr>
                <w:rFonts w:ascii="Times New Roman" w:eastAsia="Calibri" w:hAnsi="Times New Roman" w:cs="Times New Roman"/>
                <w:sz w:val="28"/>
                <w:szCs w:val="28"/>
              </w:rPr>
              <w:t>інші обставини, що є важливими для належної організації освітнього процесу ____________________________________________________________</w:t>
            </w:r>
          </w:p>
          <w:p w:rsidR="008D6E56" w:rsidRPr="008D6E56" w:rsidRDefault="008D6E56" w:rsidP="008D6E56">
            <w:pPr>
              <w:ind w:firstLine="746"/>
              <w:jc w:val="both"/>
              <w:rPr>
                <w:rFonts w:ascii="Times New Roman" w:hAnsi="Times New Roman" w:cs="Times New Roman"/>
                <w:sz w:val="28"/>
                <w:szCs w:val="28"/>
                <w:lang w:val="uk-UA"/>
              </w:rPr>
            </w:pPr>
            <w:r w:rsidRPr="008D6E56">
              <w:rPr>
                <w:rFonts w:ascii="Times New Roman" w:eastAsia="Calibri" w:hAnsi="Times New Roman" w:cs="Times New Roman"/>
                <w:sz w:val="28"/>
                <w:szCs w:val="28"/>
              </w:rPr>
              <w:t>Підтверджую достовірність всієї інформації, зазначеної в цій заяві та у доданих до заяви документах.</w:t>
            </w:r>
          </w:p>
          <w:p w:rsidR="008D6E56" w:rsidRPr="008D6E56" w:rsidRDefault="008D6E56" w:rsidP="008D6E56">
            <w:pPr>
              <w:ind w:firstLine="746"/>
              <w:jc w:val="both"/>
              <w:rPr>
                <w:rFonts w:ascii="Times New Roman" w:eastAsia="Calibri" w:hAnsi="Times New Roman" w:cs="Times New Roman"/>
                <w:sz w:val="28"/>
                <w:szCs w:val="28"/>
              </w:rPr>
            </w:pPr>
            <w:r w:rsidRPr="008D6E56">
              <w:rPr>
                <w:rFonts w:ascii="Times New Roman" w:hAnsi="Times New Roman" w:cs="Times New Roman"/>
                <w:sz w:val="28"/>
                <w:szCs w:val="28"/>
              </w:rPr>
              <w:t>Додатки</w:t>
            </w:r>
            <w:r w:rsidRPr="008D6E56">
              <w:rPr>
                <w:rFonts w:ascii="Times New Roman" w:eastAsia="Calibri" w:hAnsi="Times New Roman" w:cs="Times New Roman"/>
                <w:sz w:val="28"/>
                <w:szCs w:val="28"/>
              </w:rPr>
              <w:t>______________________________________________________</w:t>
            </w:r>
          </w:p>
          <w:p w:rsidR="008D6E56" w:rsidRPr="008D6E56" w:rsidRDefault="008D6E56" w:rsidP="008D6E56">
            <w:pPr>
              <w:jc w:val="both"/>
              <w:rPr>
                <w:rFonts w:ascii="Times New Roman" w:eastAsia="Calibri" w:hAnsi="Times New Roman" w:cs="Times New Roman"/>
                <w:sz w:val="28"/>
                <w:szCs w:val="28"/>
              </w:rPr>
            </w:pPr>
            <w:r w:rsidRPr="008D6E56">
              <w:rPr>
                <w:rFonts w:ascii="Times New Roman" w:eastAsia="Calibri" w:hAnsi="Times New Roman" w:cs="Times New Roman"/>
                <w:sz w:val="28"/>
                <w:szCs w:val="28"/>
              </w:rPr>
              <w:t>(за переліком згідно з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tc>
      </w:tr>
      <w:tr w:rsidR="008D6E56" w:rsidRPr="008D6E56" w:rsidTr="008D6E56">
        <w:trPr>
          <w:trHeight w:val="80"/>
        </w:trPr>
        <w:tc>
          <w:tcPr>
            <w:tcW w:w="9853" w:type="dxa"/>
            <w:tcBorders>
              <w:top w:val="nil"/>
              <w:left w:val="nil"/>
              <w:bottom w:val="nil"/>
              <w:right w:val="nil"/>
            </w:tcBorders>
          </w:tcPr>
          <w:p w:rsidR="008D6E56" w:rsidRPr="008D6E56" w:rsidRDefault="008D6E56" w:rsidP="008D6E56">
            <w:pPr>
              <w:rPr>
                <w:rFonts w:ascii="Times New Roman" w:eastAsia="Calibri" w:hAnsi="Times New Roman" w:cs="Times New Roman"/>
                <w:sz w:val="28"/>
                <w:szCs w:val="28"/>
              </w:rPr>
            </w:pPr>
            <w:r w:rsidRPr="008D6E56">
              <w:rPr>
                <w:rFonts w:ascii="Times New Roman" w:eastAsia="Calibri" w:hAnsi="Times New Roman" w:cs="Times New Roman"/>
                <w:sz w:val="28"/>
                <w:szCs w:val="28"/>
              </w:rPr>
              <w:t xml:space="preserve">                                         </w:t>
            </w:r>
            <w:r w:rsidRPr="008D6E56">
              <w:rPr>
                <w:rFonts w:ascii="Times New Roman" w:hAnsi="Times New Roman" w:cs="Times New Roman"/>
                <w:sz w:val="28"/>
                <w:szCs w:val="28"/>
              </w:rPr>
              <w:t xml:space="preserve">                </w:t>
            </w:r>
            <w:r w:rsidRPr="008D6E56">
              <w:rPr>
                <w:rFonts w:ascii="Times New Roman" w:eastAsia="Calibri" w:hAnsi="Times New Roman" w:cs="Times New Roman"/>
                <w:sz w:val="28"/>
                <w:szCs w:val="28"/>
              </w:rPr>
              <w:br/>
            </w:r>
            <w:r w:rsidRPr="008D6E56">
              <w:rPr>
                <w:rFonts w:ascii="Times New Roman" w:hAnsi="Times New Roman" w:cs="Times New Roman"/>
                <w:sz w:val="28"/>
                <w:szCs w:val="28"/>
              </w:rPr>
              <w:t xml:space="preserve">  </w:t>
            </w:r>
            <w:r w:rsidRPr="008D6E56">
              <w:rPr>
                <w:rFonts w:ascii="Times New Roman" w:eastAsia="Calibri" w:hAnsi="Times New Roman" w:cs="Times New Roman"/>
                <w:sz w:val="28"/>
                <w:szCs w:val="28"/>
              </w:rPr>
              <w:t>(</w:t>
            </w:r>
            <w:r w:rsidRPr="008D6E56">
              <w:rPr>
                <w:rFonts w:ascii="Times New Roman" w:eastAsia="Calibri" w:hAnsi="Times New Roman" w:cs="Times New Roman"/>
                <w:iCs/>
                <w:sz w:val="28"/>
                <w:szCs w:val="28"/>
              </w:rPr>
              <w:t>дата</w:t>
            </w:r>
            <w:r w:rsidRPr="008D6E56">
              <w:rPr>
                <w:rFonts w:ascii="Times New Roman" w:eastAsia="Calibri" w:hAnsi="Times New Roman" w:cs="Times New Roman"/>
                <w:sz w:val="28"/>
                <w:szCs w:val="28"/>
              </w:rPr>
              <w:t xml:space="preserve">)                                                                                                                                      </w:t>
            </w:r>
            <w:r w:rsidRPr="008D6E56">
              <w:rPr>
                <w:rFonts w:ascii="Times New Roman" w:hAnsi="Times New Roman" w:cs="Times New Roman"/>
                <w:sz w:val="28"/>
                <w:szCs w:val="28"/>
              </w:rPr>
              <w:t xml:space="preserve">                             </w:t>
            </w:r>
            <w:r w:rsidRPr="008D6E56">
              <w:rPr>
                <w:rFonts w:ascii="Times New Roman" w:eastAsia="Calibri" w:hAnsi="Times New Roman" w:cs="Times New Roman"/>
                <w:sz w:val="28"/>
                <w:szCs w:val="28"/>
              </w:rPr>
              <w:t>(підпис)</w:t>
            </w:r>
          </w:p>
        </w:tc>
      </w:tr>
    </w:tbl>
    <w:p w:rsidR="008D6E56" w:rsidRDefault="008D6E56" w:rsidP="008D6E56">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8D6E56" w:rsidRPr="008D6E56" w:rsidRDefault="008D6E56" w:rsidP="008D6E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b/>
          <w:bCs/>
          <w:color w:val="000000"/>
          <w:sz w:val="28"/>
          <w:szCs w:val="28"/>
          <w:lang w:eastAsia="ru-RU"/>
        </w:rPr>
        <w:t>ДОКУМЕНТИ, НЕОБХІДНІ ДЛЯ ЗАРАХУВАННЯ ДО 1 КЛАСУ ТА ПОЧАТОК ЇХ ПРИЙОМУ</w:t>
      </w:r>
    </w:p>
    <w:p w:rsidR="008D6E56" w:rsidRDefault="008D6E56" w:rsidP="00E82258">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8D6E56">
        <w:rPr>
          <w:rFonts w:ascii="Times New Roman" w:eastAsia="Times New Roman" w:hAnsi="Times New Roman" w:cs="Times New Roman"/>
          <w:color w:val="000000"/>
          <w:sz w:val="28"/>
          <w:szCs w:val="28"/>
          <w:lang w:eastAsia="ru-RU"/>
        </w:rPr>
        <w:t>Порядок містить вичерпний перелік документів, необхідних для зарахування до 1 класу, та конкретну дату закінчення їх прийому закладами загальної середньої освіти - 31 травня, однак не встановлює конкретну дату початку прийому таких документів, що визначається відповідними органами місцевого самоврядування.</w:t>
      </w:r>
    </w:p>
    <w:p w:rsidR="008D6E56" w:rsidRPr="008D6E56" w:rsidRDefault="008D6E56" w:rsidP="00E82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Згідно з пунктом 6 Порядку органам місцевого самоврядування та місцевим органам виконавчої влади рекомендовано щороку не пізніше ніж за один місяць до завершення прийому документів, необхідних для зарахування, визначати дату початку їх приймання. Такий строк не може бути меншим одного місяця. Таким чином, батькам чи іншим законним представникам, які подадуть документи, необхідні для зарахування дітей, у строки, визначені відповідними органами місцевого самоврядування чи місцевими органами виконавчої влади або ж у травні поточного року, </w:t>
      </w:r>
      <w:r w:rsidRPr="008D6E56">
        <w:rPr>
          <w:rFonts w:ascii="Times New Roman" w:eastAsia="Times New Roman" w:hAnsi="Times New Roman" w:cs="Times New Roman"/>
          <w:b/>
          <w:bCs/>
          <w:color w:val="000000"/>
          <w:sz w:val="28"/>
          <w:szCs w:val="28"/>
          <w:lang w:eastAsia="ru-RU"/>
        </w:rPr>
        <w:t>не може бути відмовлено у прийнятті відповідних документів.</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Для зарахування до І класу необхідно надати заяву про зарахування за зразком, встановленим Додатком 1 до Порядку. До такої заяви обов'язково має бути додано:</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1) копію свідоцтва про народження дитини (під час подання копії пред'являється оригінал відповідного документа);</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2) оригінал або копія медичної довідки за формою первинної облікової документації № 086-1/о.</w:t>
      </w:r>
    </w:p>
    <w:p w:rsidR="00E82258" w:rsidRDefault="008D6E56" w:rsidP="00E82258">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8D6E56">
        <w:rPr>
          <w:rFonts w:ascii="Times New Roman" w:eastAsia="Times New Roman" w:hAnsi="Times New Roman" w:cs="Times New Roman"/>
          <w:color w:val="000000"/>
          <w:sz w:val="28"/>
          <w:szCs w:val="28"/>
          <w:lang w:eastAsia="ru-RU"/>
        </w:rPr>
        <w:t>Оригінал або копія документа про попередньо здобуту освіту при зарахуванні до 1 класу не подається.</w:t>
      </w:r>
    </w:p>
    <w:p w:rsidR="008D6E56" w:rsidRPr="008D6E56" w:rsidRDefault="008D6E56" w:rsidP="00E82258">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E82258">
        <w:rPr>
          <w:rFonts w:ascii="Times New Roman" w:eastAsia="Times New Roman" w:hAnsi="Times New Roman" w:cs="Times New Roman"/>
          <w:b/>
          <w:bCs/>
          <w:color w:val="000000"/>
          <w:sz w:val="28"/>
          <w:szCs w:val="28"/>
          <w:lang w:val="uk-UA" w:eastAsia="ru-RU"/>
        </w:rPr>
        <w:t>Наголошуємо на вичерпному характері переліку документів, визначених у пункті 4 розділу І Порядку, добровільності надання інших додаткових документів, зокрема необхідних для першочергового зарахування, і відповідно неприпустимості вимог з боку працівників закладів загальної середньої освіти щодо обов'язкового їх надання.</w:t>
      </w:r>
    </w:p>
    <w:p w:rsidR="008D6E56" w:rsidRPr="008D6E56" w:rsidRDefault="008D6E56" w:rsidP="00E822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b/>
          <w:bCs/>
          <w:color w:val="000000"/>
          <w:sz w:val="28"/>
          <w:szCs w:val="28"/>
          <w:lang w:eastAsia="ru-RU"/>
        </w:rPr>
        <w:t>Визначення місця проживання дитини або одного з її батьків для першочергового зарахування</w:t>
      </w:r>
    </w:p>
    <w:p w:rsidR="008D6E56" w:rsidRPr="008D6E56" w:rsidRDefault="008D6E56" w:rsidP="00E82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Нагадуємо, що </w:t>
      </w:r>
      <w:r w:rsidRPr="008D6E56">
        <w:rPr>
          <w:rFonts w:ascii="Times New Roman" w:eastAsia="Times New Roman" w:hAnsi="Times New Roman" w:cs="Times New Roman"/>
          <w:b/>
          <w:bCs/>
          <w:color w:val="000000"/>
          <w:sz w:val="28"/>
          <w:szCs w:val="28"/>
          <w:lang w:eastAsia="ru-RU"/>
        </w:rPr>
        <w:t>першочергово</w:t>
      </w:r>
      <w:r w:rsidRPr="008D6E56">
        <w:rPr>
          <w:rFonts w:ascii="Times New Roman" w:eastAsia="Times New Roman" w:hAnsi="Times New Roman" w:cs="Times New Roman"/>
          <w:color w:val="000000"/>
          <w:sz w:val="28"/>
          <w:szCs w:val="28"/>
          <w:lang w:eastAsia="ru-RU"/>
        </w:rPr>
        <w:t> до 1 класу зараховуються діти, місце проживання яких на території обслуговування закладу загальної середньої освіти </w:t>
      </w:r>
      <w:r w:rsidRPr="008D6E56">
        <w:rPr>
          <w:rFonts w:ascii="Times New Roman" w:eastAsia="Times New Roman" w:hAnsi="Times New Roman" w:cs="Times New Roman"/>
          <w:b/>
          <w:bCs/>
          <w:color w:val="000000"/>
          <w:sz w:val="28"/>
          <w:szCs w:val="28"/>
          <w:lang w:eastAsia="ru-RU"/>
        </w:rPr>
        <w:t>підтверджене</w:t>
      </w:r>
      <w:r w:rsidRPr="008D6E56">
        <w:rPr>
          <w:rFonts w:ascii="Times New Roman" w:eastAsia="Times New Roman" w:hAnsi="Times New Roman" w:cs="Times New Roman"/>
          <w:color w:val="000000"/>
          <w:sz w:val="28"/>
          <w:szCs w:val="28"/>
          <w:lang w:eastAsia="ru-RU"/>
        </w:rPr>
        <w:t>, тому для реалізації такого права </w:t>
      </w:r>
      <w:r w:rsidRPr="008D6E56">
        <w:rPr>
          <w:rFonts w:ascii="Times New Roman" w:eastAsia="Times New Roman" w:hAnsi="Times New Roman" w:cs="Times New Roman"/>
          <w:b/>
          <w:bCs/>
          <w:color w:val="000000"/>
          <w:sz w:val="28"/>
          <w:szCs w:val="28"/>
          <w:lang w:eastAsia="ru-RU"/>
        </w:rPr>
        <w:t>потрібно обов'язково надати документи, що підтверджують місце проживання дитини чи одного з її батьків</w:t>
      </w:r>
      <w:r w:rsidRPr="008D6E56">
        <w:rPr>
          <w:rFonts w:ascii="Times New Roman" w:eastAsia="Times New Roman" w:hAnsi="Times New Roman" w:cs="Times New Roman"/>
          <w:color w:val="000000"/>
          <w:sz w:val="28"/>
          <w:szCs w:val="28"/>
          <w:lang w:eastAsia="ru-RU"/>
        </w:rPr>
        <w:t> на території обслуговування відповідного закладу.</w:t>
      </w:r>
    </w:p>
    <w:p w:rsidR="008D6E56" w:rsidRPr="008D6E56" w:rsidRDefault="008D6E56" w:rsidP="008D6E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 xml:space="preserve">При цьому, варто звернути увагу, що місце проживання дитини або її батьків (одного з її батьків) та місце реєстрації їхнього проживання не є тотожними </w:t>
      </w:r>
      <w:r w:rsidRPr="008D6E56">
        <w:rPr>
          <w:rFonts w:ascii="Times New Roman" w:eastAsia="Times New Roman" w:hAnsi="Times New Roman" w:cs="Times New Roman"/>
          <w:color w:val="000000"/>
          <w:sz w:val="28"/>
          <w:szCs w:val="28"/>
          <w:lang w:eastAsia="ru-RU"/>
        </w:rPr>
        <w:lastRenderedPageBreak/>
        <w:t>поняттями, тому практика використання </w:t>
      </w:r>
      <w:r w:rsidRPr="008D6E56">
        <w:rPr>
          <w:rFonts w:ascii="Times New Roman" w:eastAsia="Times New Roman" w:hAnsi="Times New Roman" w:cs="Times New Roman"/>
          <w:b/>
          <w:bCs/>
          <w:color w:val="000000"/>
          <w:sz w:val="28"/>
          <w:szCs w:val="28"/>
          <w:lang w:eastAsia="ru-RU"/>
        </w:rPr>
        <w:t>місця реєстрації</w:t>
      </w:r>
      <w:r w:rsidRPr="008D6E56">
        <w:rPr>
          <w:rFonts w:ascii="Times New Roman" w:eastAsia="Times New Roman" w:hAnsi="Times New Roman" w:cs="Times New Roman"/>
          <w:color w:val="000000"/>
          <w:sz w:val="28"/>
          <w:szCs w:val="28"/>
          <w:lang w:eastAsia="ru-RU"/>
        </w:rPr>
        <w:t> як єдиного можливого підтвердження відповідного </w:t>
      </w:r>
      <w:r w:rsidRPr="008D6E56">
        <w:rPr>
          <w:rFonts w:ascii="Times New Roman" w:eastAsia="Times New Roman" w:hAnsi="Times New Roman" w:cs="Times New Roman"/>
          <w:b/>
          <w:bCs/>
          <w:color w:val="000000"/>
          <w:sz w:val="28"/>
          <w:szCs w:val="28"/>
          <w:lang w:eastAsia="ru-RU"/>
        </w:rPr>
        <w:t>місця проживання</w:t>
      </w:r>
      <w:r w:rsidRPr="008D6E56">
        <w:rPr>
          <w:rFonts w:ascii="Times New Roman" w:eastAsia="Times New Roman" w:hAnsi="Times New Roman" w:cs="Times New Roman"/>
          <w:color w:val="000000"/>
          <w:sz w:val="28"/>
          <w:szCs w:val="28"/>
          <w:lang w:eastAsia="ru-RU"/>
        </w:rPr>
        <w:t> є неприпустимим обмеженням права дитини на першочергове зарахування. Зазначене вище підтверджується, зокрема, абзацом другим статті 2 Закону України «Про свободу пересування та вільний вибір місця проживання в Україні», згідно з яким реєстрація місця проживання чи місця перебування особи або її відсутність не можуть бути умовою реалізації прав і свобод, передбачених Конституцією, законами чи міжнародними договорами України, або підставою для їх обмеження.</w:t>
      </w:r>
    </w:p>
    <w:p w:rsidR="008D6E56" w:rsidRPr="008D6E56" w:rsidRDefault="008D6E56" w:rsidP="00E822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Для підтвердження інформації про місце проживання дитини чи одного з її батьків на території обслуговування закладу загальної середньої освіти рекомендуємо використовувати перелік документів, визначений пунктом 8 Порядку ведення обліку дітей дошкільного, шкільного віку та учнів, затвердженого постановою Кабінету Міністрів України від 13 вересня 2017 р. </w:t>
      </w:r>
      <w:hyperlink r:id="rId29" w:history="1">
        <w:r w:rsidRPr="008D6E56">
          <w:rPr>
            <w:rFonts w:ascii="Times New Roman" w:eastAsia="Times New Roman" w:hAnsi="Times New Roman" w:cs="Times New Roman"/>
            <w:color w:val="8C8282"/>
            <w:sz w:val="28"/>
            <w:szCs w:val="28"/>
            <w:lang w:eastAsia="ru-RU"/>
          </w:rPr>
          <w:t>№ 684</w:t>
        </w:r>
      </w:hyperlink>
      <w:r w:rsidRPr="008D6E56">
        <w:rPr>
          <w:rFonts w:ascii="Times New Roman" w:eastAsia="Times New Roman" w:hAnsi="Times New Roman" w:cs="Times New Roman"/>
          <w:color w:val="000000"/>
          <w:sz w:val="28"/>
          <w:szCs w:val="28"/>
          <w:lang w:eastAsia="ru-RU"/>
        </w:rPr>
        <w:t> (далі - Порядок ведення обліку), що урегульовує питання ведення відповідного реєстру дітей, у тому числі шляхом внесення до нього даних за письмовою заявою батьків (одного з батьків) дитини чи її законних представників. При цьому, для підтвердження інформації про місце проживання дитини має бути надано один з таких документів (за вибором особи, яка подає заяву):</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довідку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довідку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 xml:space="preserve">рішення суду, яке набрало законної сили, про надання особі права на вселення до житлового приміщення, визнання за особою права користування </w:t>
      </w:r>
      <w:r w:rsidRPr="008D6E56">
        <w:rPr>
          <w:rFonts w:ascii="Times New Roman" w:eastAsia="Times New Roman" w:hAnsi="Times New Roman" w:cs="Times New Roman"/>
          <w:color w:val="000000"/>
          <w:sz w:val="28"/>
          <w:szCs w:val="28"/>
          <w:lang w:eastAsia="ru-RU"/>
        </w:rPr>
        <w:lastRenderedPageBreak/>
        <w:t>житловим приміщенням або права власності на нього, права на реєстрацію місця проживання;</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довідку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p>
    <w:p w:rsidR="008D6E56" w:rsidRPr="008D6E56" w:rsidRDefault="008D6E56" w:rsidP="008D6E56">
      <w:pPr>
        <w:numPr>
          <w:ilvl w:val="0"/>
          <w:numId w:val="1"/>
        </w:numPr>
        <w:shd w:val="clear" w:color="auto" w:fill="FFFFFF"/>
        <w:spacing w:before="65" w:after="327" w:line="240" w:lineRule="auto"/>
        <w:ind w:left="0"/>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інший офіційний документ, що містить інформацію про місце проживання дитини та/або одного з її батьків чи законних представників.</w:t>
      </w:r>
    </w:p>
    <w:p w:rsidR="008D6E56" w:rsidRPr="008D6E56" w:rsidRDefault="008D6E56" w:rsidP="008D6E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Згідно з приміткою до статті 358 Кримінального кодексу України під 4 офіційним документом розуміються документи, що містять зафіксовану на будь-яких матеріальних носіях </w:t>
      </w:r>
      <w:r w:rsidRPr="008D6E56">
        <w:rPr>
          <w:rFonts w:ascii="Times New Roman" w:eastAsia="Times New Roman" w:hAnsi="Times New Roman" w:cs="Times New Roman"/>
          <w:b/>
          <w:bCs/>
          <w:color w:val="000000"/>
          <w:sz w:val="28"/>
          <w:szCs w:val="28"/>
          <w:lang w:eastAsia="ru-RU"/>
        </w:rPr>
        <w:t>інформацію, яка підтверджує чи посвідчує</w:t>
      </w:r>
      <w:r w:rsidRPr="008D6E56">
        <w:rPr>
          <w:rFonts w:ascii="Times New Roman" w:eastAsia="Times New Roman" w:hAnsi="Times New Roman" w:cs="Times New Roman"/>
          <w:color w:val="000000"/>
          <w:sz w:val="28"/>
          <w:szCs w:val="28"/>
          <w:lang w:eastAsia="ru-RU"/>
        </w:rPr>
        <w:t> певні події, явища або факти, які спричинили чи здатні спричинити наслідки правового характеру, чи може бути використана як документи-докази у правозастосовній діяльності, </w:t>
      </w:r>
      <w:r w:rsidRPr="008D6E56">
        <w:rPr>
          <w:rFonts w:ascii="Times New Roman" w:eastAsia="Times New Roman" w:hAnsi="Times New Roman" w:cs="Times New Roman"/>
          <w:b/>
          <w:bCs/>
          <w:color w:val="000000"/>
          <w:sz w:val="28"/>
          <w:szCs w:val="28"/>
          <w:lang w:eastAsia="ru-RU"/>
        </w:rPr>
        <w:t>що складаються, видаються чи посвідчуються повноважними (компетентними)</w:t>
      </w:r>
      <w:r w:rsidRPr="008D6E56">
        <w:rPr>
          <w:rFonts w:ascii="Times New Roman" w:eastAsia="Times New Roman" w:hAnsi="Times New Roman" w:cs="Times New Roman"/>
          <w:color w:val="000000"/>
          <w:sz w:val="28"/>
          <w:szCs w:val="28"/>
          <w:lang w:eastAsia="ru-RU"/>
        </w:rPr>
        <w:t>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w:t>
      </w:r>
      <w:r w:rsidRPr="008D6E56">
        <w:rPr>
          <w:rFonts w:ascii="Times New Roman" w:eastAsia="Times New Roman" w:hAnsi="Times New Roman" w:cs="Times New Roman"/>
          <w:b/>
          <w:bCs/>
          <w:color w:val="000000"/>
          <w:sz w:val="28"/>
          <w:szCs w:val="28"/>
          <w:lang w:eastAsia="ru-RU"/>
        </w:rPr>
        <w:t>яким законом надано право</w:t>
      </w:r>
      <w:r w:rsidRPr="008D6E56">
        <w:rPr>
          <w:rFonts w:ascii="Times New Roman" w:eastAsia="Times New Roman" w:hAnsi="Times New Roman" w:cs="Times New Roman"/>
          <w:color w:val="000000"/>
          <w:sz w:val="28"/>
          <w:szCs w:val="28"/>
          <w:lang w:eastAsia="ru-RU"/>
        </w:rPr>
        <w:t> у зв'язку з їх професійною чи службовою діяльністю </w:t>
      </w:r>
      <w:r w:rsidRPr="008D6E56">
        <w:rPr>
          <w:rFonts w:ascii="Times New Roman" w:eastAsia="Times New Roman" w:hAnsi="Times New Roman" w:cs="Times New Roman"/>
          <w:b/>
          <w:bCs/>
          <w:color w:val="000000"/>
          <w:sz w:val="28"/>
          <w:szCs w:val="28"/>
          <w:lang w:eastAsia="ru-RU"/>
        </w:rPr>
        <w:t>складати, видавати чи посвідчувати певні види документів, що складені з дотриманням визначених законом форм і містять передбачені законом реквізити.</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Таким чином, директори закладів загальної середньої освіти при вирішенні питання щодо першочергового зарахування дитини до 1 класу та розгляді документів, що мають підтверджувати місце проживання дитини або її батьків (одного з батьків) на території обслуговування відповідного закладу загальної середньої освіти, мають переконатися у тому, що документ:</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lastRenderedPageBreak/>
        <w:t>а)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б) складено, видано чи посвідчено особою, яка уповноважена на це відповідно до закону;</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в) складено за формою та з реквізитами, визначеними відповідним нормативно-правовим актом.</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Насамкінець, привертаємо увагу, що відповідно до Кримінального кодексу України до кримінальної відповідальності можуть бути притягнені як службові, так і будь-які інші особи, які підробили та/або використали завідомо підроблений документ з метою підтвердження права дитини на першочергове зарахування до 1 класу закладу загальної середньої освіти.</w:t>
      </w:r>
    </w:p>
    <w:p w:rsidR="008D6E56" w:rsidRPr="008D6E56" w:rsidRDefault="008D6E56" w:rsidP="008D6E56">
      <w:pPr>
        <w:shd w:val="clear" w:color="auto" w:fill="FFFFFF"/>
        <w:spacing w:after="458" w:line="240" w:lineRule="auto"/>
        <w:jc w:val="both"/>
        <w:rPr>
          <w:rFonts w:ascii="Times New Roman" w:eastAsia="Times New Roman" w:hAnsi="Times New Roman" w:cs="Times New Roman"/>
          <w:color w:val="000000"/>
          <w:sz w:val="28"/>
          <w:szCs w:val="28"/>
          <w:lang w:eastAsia="ru-RU"/>
        </w:rPr>
      </w:pPr>
      <w:r w:rsidRPr="008D6E56">
        <w:rPr>
          <w:rFonts w:ascii="Times New Roman" w:eastAsia="Times New Roman" w:hAnsi="Times New Roman" w:cs="Times New Roman"/>
          <w:color w:val="000000"/>
          <w:sz w:val="28"/>
          <w:szCs w:val="28"/>
          <w:lang w:eastAsia="ru-RU"/>
        </w:rPr>
        <w:t>Заступник Міністра                                Вадим Карандій</w:t>
      </w:r>
    </w:p>
    <w:p w:rsidR="00E82258" w:rsidRDefault="00E82258" w:rsidP="008D6E56">
      <w:pPr>
        <w:rPr>
          <w:lang w:val="uk-UA"/>
        </w:rPr>
      </w:pPr>
    </w:p>
    <w:p w:rsidR="00E82258" w:rsidRDefault="00E82258" w:rsidP="008D6E56">
      <w:pPr>
        <w:rPr>
          <w:lang w:val="uk-UA"/>
        </w:rPr>
      </w:pPr>
    </w:p>
    <w:p w:rsidR="00E82258" w:rsidRDefault="00E82258" w:rsidP="008D6E56">
      <w:pPr>
        <w:rPr>
          <w:lang w:val="uk-UA"/>
        </w:rPr>
      </w:pPr>
    </w:p>
    <w:p w:rsidR="00E82258" w:rsidRDefault="00E82258" w:rsidP="008D6E56">
      <w:pPr>
        <w:rPr>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Default="00E82258" w:rsidP="008D6E56">
      <w:pPr>
        <w:rPr>
          <w:rFonts w:ascii="Times New Roman" w:hAnsi="Times New Roman" w:cs="Times New Roman"/>
          <w:lang w:val="uk-UA"/>
        </w:rPr>
      </w:pPr>
    </w:p>
    <w:p w:rsidR="00E82258" w:rsidRPr="00E82258" w:rsidRDefault="00E82258" w:rsidP="00E82258">
      <w:pPr>
        <w:jc w:val="center"/>
        <w:rPr>
          <w:rFonts w:ascii="Times New Roman" w:hAnsi="Times New Roman" w:cs="Times New Roman"/>
          <w:b/>
          <w:sz w:val="28"/>
          <w:szCs w:val="28"/>
          <w:lang w:val="uk-UA"/>
        </w:rPr>
      </w:pPr>
      <w:r w:rsidRPr="00E82258">
        <w:rPr>
          <w:rFonts w:ascii="Times New Roman" w:hAnsi="Times New Roman" w:cs="Times New Roman"/>
          <w:b/>
          <w:sz w:val="28"/>
          <w:szCs w:val="28"/>
          <w:lang w:val="uk-UA"/>
        </w:rPr>
        <w:t>ЗАРАХУВАННЯ ДО ПЕРШОГО КЛАСУ В 2019 РОЦІ: КРАЙНІ ДАТИ</w:t>
      </w:r>
    </w:p>
    <w:p w:rsidR="00E82258" w:rsidRPr="00E82258" w:rsidRDefault="00E82258" w:rsidP="008D6E56">
      <w:pPr>
        <w:rPr>
          <w:rFonts w:ascii="Times New Roman" w:hAnsi="Times New Roman" w:cs="Times New Roman"/>
          <w:sz w:val="28"/>
          <w:szCs w:val="28"/>
          <w:lang w:val="uk-UA"/>
        </w:rPr>
      </w:pPr>
      <w:r w:rsidRPr="00E82258">
        <w:rPr>
          <w:rFonts w:ascii="Times New Roman" w:hAnsi="Times New Roman" w:cs="Times New Roman"/>
          <w:b/>
          <w:sz w:val="28"/>
          <w:szCs w:val="28"/>
          <w:lang w:val="uk-UA"/>
        </w:rPr>
        <w:t>29 БЕРЕЗНЯ ОПРИЛЮДНИТИ</w:t>
      </w:r>
      <w:r w:rsidRPr="00E82258">
        <w:rPr>
          <w:rFonts w:ascii="Times New Roman" w:hAnsi="Times New Roman" w:cs="Times New Roman"/>
          <w:sz w:val="28"/>
          <w:szCs w:val="28"/>
          <w:lang w:val="uk-UA"/>
        </w:rPr>
        <w:t xml:space="preserve"> інформацію про закріплену за закладом територію обслуговування, його спроможність, кількість учнів і наявність вільних місць у кожному класі (п. 7 розд. </w:t>
      </w:r>
      <w:r w:rsidRPr="00E82258">
        <w:rPr>
          <w:rFonts w:ascii="Times New Roman" w:hAnsi="Times New Roman" w:cs="Times New Roman"/>
          <w:sz w:val="28"/>
          <w:szCs w:val="28"/>
        </w:rPr>
        <w:t xml:space="preserve">І Порядку). </w:t>
      </w:r>
    </w:p>
    <w:p w:rsidR="00E82258" w:rsidRDefault="00E82258" w:rsidP="008D6E56">
      <w:pPr>
        <w:rPr>
          <w:rFonts w:ascii="Times New Roman" w:hAnsi="Times New Roman" w:cs="Times New Roman"/>
          <w:sz w:val="28"/>
          <w:szCs w:val="28"/>
          <w:lang w:val="uk-UA"/>
        </w:rPr>
      </w:pPr>
      <w:r>
        <w:rPr>
          <w:rFonts w:ascii="Times New Roman" w:hAnsi="Times New Roman" w:cs="Times New Roman"/>
          <w:sz w:val="28"/>
          <w:szCs w:val="28"/>
        </w:rPr>
        <w:t xml:space="preserve"> </w:t>
      </w:r>
      <w:r w:rsidRPr="00E82258">
        <w:rPr>
          <w:rFonts w:ascii="Times New Roman" w:hAnsi="Times New Roman" w:cs="Times New Roman"/>
          <w:b/>
          <w:sz w:val="28"/>
          <w:szCs w:val="28"/>
        </w:rPr>
        <w:t>30 КВIТНЯ ПОЧАТИ ПРИЙОМ ДОКУМЕНТІВ</w:t>
      </w:r>
      <w:r w:rsidRPr="00E82258">
        <w:rPr>
          <w:rFonts w:ascii="Times New Roman" w:hAnsi="Times New Roman" w:cs="Times New Roman"/>
          <w:sz w:val="28"/>
          <w:szCs w:val="28"/>
        </w:rPr>
        <w:t xml:space="preserve"> для зарахування дітей до закладу освіти (п. 6 розд. І Порядку). </w:t>
      </w:r>
    </w:p>
    <w:p w:rsidR="00E82258" w:rsidRDefault="00E82258" w:rsidP="008D6E56">
      <w:pPr>
        <w:rPr>
          <w:rFonts w:ascii="Times New Roman" w:hAnsi="Times New Roman" w:cs="Times New Roman"/>
          <w:sz w:val="28"/>
          <w:szCs w:val="28"/>
          <w:lang w:val="uk-UA"/>
        </w:rPr>
      </w:pPr>
      <w:r w:rsidRPr="00E82258">
        <w:rPr>
          <w:rFonts w:ascii="Times New Roman" w:hAnsi="Times New Roman" w:cs="Times New Roman"/>
          <w:b/>
          <w:sz w:val="28"/>
          <w:szCs w:val="28"/>
        </w:rPr>
        <w:t>31 ТРАВНЯ ЗАВЕРШИТИ ПРИЙОМ ДОКУМЕНТІВ</w:t>
      </w:r>
      <w:r w:rsidRPr="00E82258">
        <w:rPr>
          <w:rFonts w:ascii="Times New Roman" w:hAnsi="Times New Roman" w:cs="Times New Roman"/>
          <w:sz w:val="28"/>
          <w:szCs w:val="28"/>
        </w:rPr>
        <w:t xml:space="preserve"> для зарахування дитини до закладу освіти (п. 1 розд. ІІ Порядку). </w:t>
      </w:r>
    </w:p>
    <w:p w:rsidR="00E82258" w:rsidRDefault="00E82258" w:rsidP="008D6E56">
      <w:pPr>
        <w:rPr>
          <w:rFonts w:ascii="Times New Roman" w:hAnsi="Times New Roman" w:cs="Times New Roman"/>
          <w:sz w:val="28"/>
          <w:szCs w:val="28"/>
          <w:lang w:val="uk-UA"/>
        </w:rPr>
      </w:pPr>
      <w:r w:rsidRPr="00E82258">
        <w:rPr>
          <w:rFonts w:ascii="Times New Roman" w:hAnsi="Times New Roman" w:cs="Times New Roman"/>
          <w:b/>
          <w:sz w:val="28"/>
          <w:szCs w:val="28"/>
        </w:rPr>
        <w:t>НЕ ПIЗНIШЕ 1 ЧЕРВНЯ</w:t>
      </w:r>
      <w:r w:rsidRPr="00E82258">
        <w:rPr>
          <w:rFonts w:ascii="Times New Roman" w:hAnsi="Times New Roman" w:cs="Times New Roman"/>
          <w:sz w:val="28"/>
          <w:szCs w:val="28"/>
        </w:rPr>
        <w:t xml:space="preserve"> Видати наказ про зарахування усіх дітей, якщо кількість заяв не перевищує загальної кількості місць у першому (перших) класі (класах) (п. 2 розд. ІІ Порядку). </w:t>
      </w:r>
    </w:p>
    <w:p w:rsidR="00E82258" w:rsidRDefault="00E82258" w:rsidP="008D6E56">
      <w:pPr>
        <w:rPr>
          <w:rFonts w:ascii="Times New Roman" w:hAnsi="Times New Roman" w:cs="Times New Roman"/>
          <w:sz w:val="28"/>
          <w:szCs w:val="28"/>
          <w:lang w:val="uk-UA"/>
        </w:rPr>
      </w:pPr>
      <w:r w:rsidRPr="00E82258">
        <w:rPr>
          <w:rFonts w:ascii="Times New Roman" w:hAnsi="Times New Roman" w:cs="Times New Roman"/>
          <w:b/>
          <w:sz w:val="28"/>
          <w:szCs w:val="28"/>
          <w:lang w:val="uk-UA"/>
        </w:rPr>
        <w:t>ДО 1 ЧЕРВНЯ ВКЛЮЧНО ЗАРАХУВАТИ УСІХ ДІТЕЙ</w:t>
      </w:r>
      <w:r w:rsidRPr="00E82258">
        <w:rPr>
          <w:rFonts w:ascii="Times New Roman" w:hAnsi="Times New Roman" w:cs="Times New Roman"/>
          <w:sz w:val="28"/>
          <w:szCs w:val="28"/>
          <w:lang w:val="uk-UA"/>
        </w:rPr>
        <w:t xml:space="preserve">, місце проживання яких на території обслуговування закладу освіти підтверджене, а також дітей,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 — якщо кількість заяв перевищує загальну кількість місць у першому (перших) класі (класах) класах (пп. 1 п. 3 розд. </w:t>
      </w:r>
      <w:r w:rsidRPr="00E82258">
        <w:rPr>
          <w:rFonts w:ascii="Times New Roman" w:hAnsi="Times New Roman" w:cs="Times New Roman"/>
          <w:sz w:val="28"/>
          <w:szCs w:val="28"/>
        </w:rPr>
        <w:t>ІІ Порядку). 4-5 червня</w:t>
      </w:r>
    </w:p>
    <w:p w:rsidR="00E82258" w:rsidRDefault="00E82258" w:rsidP="008D6E56">
      <w:pPr>
        <w:rPr>
          <w:rFonts w:ascii="Times New Roman" w:hAnsi="Times New Roman" w:cs="Times New Roman"/>
          <w:sz w:val="28"/>
          <w:szCs w:val="28"/>
          <w:lang w:val="uk-UA"/>
        </w:rPr>
      </w:pPr>
      <w:r w:rsidRPr="00E82258">
        <w:rPr>
          <w:rFonts w:ascii="Times New Roman" w:hAnsi="Times New Roman" w:cs="Times New Roman"/>
          <w:sz w:val="28"/>
          <w:szCs w:val="28"/>
          <w:lang w:val="uk-UA"/>
        </w:rPr>
        <w:t xml:space="preserve"> </w:t>
      </w:r>
      <w:r w:rsidRPr="00E82258">
        <w:rPr>
          <w:rFonts w:ascii="Times New Roman" w:hAnsi="Times New Roman" w:cs="Times New Roman"/>
          <w:b/>
          <w:sz w:val="28"/>
          <w:szCs w:val="28"/>
          <w:lang w:val="uk-UA"/>
        </w:rPr>
        <w:t>4-5 ЧЕРВНЯ</w:t>
      </w:r>
      <w:r>
        <w:rPr>
          <w:rFonts w:ascii="Times New Roman" w:hAnsi="Times New Roman" w:cs="Times New Roman"/>
          <w:sz w:val="28"/>
          <w:szCs w:val="28"/>
          <w:lang w:val="uk-UA"/>
        </w:rPr>
        <w:t xml:space="preserve"> </w:t>
      </w:r>
      <w:r w:rsidRPr="00E82258">
        <w:rPr>
          <w:rFonts w:ascii="Times New Roman" w:hAnsi="Times New Roman" w:cs="Times New Roman"/>
          <w:b/>
          <w:sz w:val="28"/>
          <w:szCs w:val="28"/>
          <w:lang w:val="uk-UA"/>
        </w:rPr>
        <w:t>ОПРИЛЮДНИТИ НА ІНФОРМАЦІЙНОМУ СТЕНДІ ТА ВЕБ-САЙТІ</w:t>
      </w:r>
      <w:r w:rsidRPr="00E82258">
        <w:rPr>
          <w:rFonts w:ascii="Times New Roman" w:hAnsi="Times New Roman" w:cs="Times New Roman"/>
          <w:sz w:val="28"/>
          <w:szCs w:val="28"/>
          <w:lang w:val="uk-UA"/>
        </w:rPr>
        <w:t xml:space="preserve">: </w:t>
      </w:r>
    </w:p>
    <w:p w:rsidR="00E82258" w:rsidRDefault="00E82258" w:rsidP="00E82258">
      <w:pPr>
        <w:spacing w:after="0" w:line="240" w:lineRule="auto"/>
        <w:rPr>
          <w:rFonts w:ascii="Times New Roman" w:hAnsi="Times New Roman" w:cs="Times New Roman"/>
          <w:sz w:val="28"/>
          <w:szCs w:val="28"/>
          <w:lang w:val="uk-UA"/>
        </w:rPr>
      </w:pPr>
      <w:r w:rsidRPr="00E82258">
        <w:rPr>
          <w:rFonts w:ascii="Times New Roman" w:hAnsi="Times New Roman" w:cs="Times New Roman"/>
          <w:sz w:val="28"/>
          <w:szCs w:val="28"/>
          <w:lang w:val="uk-UA"/>
        </w:rPr>
        <w:t>–список зарахованих учнів; –</w:t>
      </w:r>
    </w:p>
    <w:p w:rsidR="00E82258" w:rsidRDefault="00E82258" w:rsidP="00E82258">
      <w:pPr>
        <w:spacing w:after="0" w:line="240" w:lineRule="auto"/>
        <w:rPr>
          <w:rFonts w:ascii="Times New Roman" w:hAnsi="Times New Roman" w:cs="Times New Roman"/>
          <w:sz w:val="28"/>
          <w:szCs w:val="28"/>
          <w:lang w:val="uk-UA"/>
        </w:rPr>
      </w:pPr>
      <w:r w:rsidRPr="00E82258">
        <w:rPr>
          <w:rFonts w:ascii="Times New Roman" w:hAnsi="Times New Roman" w:cs="Times New Roman"/>
          <w:sz w:val="28"/>
          <w:szCs w:val="28"/>
          <w:lang w:val="uk-UA"/>
        </w:rPr>
        <w:t xml:space="preserve">дату, час, місце і спосіб проведення жеребкування; </w:t>
      </w:r>
    </w:p>
    <w:p w:rsidR="00E82258" w:rsidRDefault="00E82258" w:rsidP="00E82258">
      <w:pPr>
        <w:spacing w:after="0" w:line="240" w:lineRule="auto"/>
        <w:rPr>
          <w:rFonts w:ascii="Times New Roman" w:hAnsi="Times New Roman" w:cs="Times New Roman"/>
          <w:sz w:val="28"/>
          <w:szCs w:val="28"/>
          <w:lang w:val="uk-UA"/>
        </w:rPr>
      </w:pPr>
      <w:r w:rsidRPr="00E82258">
        <w:rPr>
          <w:rFonts w:ascii="Times New Roman" w:hAnsi="Times New Roman" w:cs="Times New Roman"/>
          <w:sz w:val="28"/>
          <w:szCs w:val="28"/>
          <w:lang w:val="uk-UA"/>
        </w:rPr>
        <w:t>–інформацію про кількість вільних місць і прізвища дітей, які на них претендують;</w:t>
      </w:r>
    </w:p>
    <w:p w:rsidR="00E82258" w:rsidRDefault="00E82258" w:rsidP="00E82258">
      <w:pPr>
        <w:spacing w:after="0" w:line="240" w:lineRule="auto"/>
        <w:rPr>
          <w:rFonts w:ascii="Times New Roman" w:hAnsi="Times New Roman" w:cs="Times New Roman"/>
          <w:sz w:val="28"/>
          <w:szCs w:val="28"/>
          <w:lang w:val="uk-UA"/>
        </w:rPr>
      </w:pPr>
      <w:r w:rsidRPr="00E82258">
        <w:rPr>
          <w:rFonts w:ascii="Times New Roman" w:hAnsi="Times New Roman" w:cs="Times New Roman"/>
          <w:sz w:val="28"/>
          <w:szCs w:val="28"/>
          <w:lang w:val="uk-UA"/>
        </w:rPr>
        <w:t xml:space="preserve"> –наказ про утворення конкурсної комісії у складі трьох осіб для проведення жеребкування (п. 4 розд. </w:t>
      </w:r>
      <w:r w:rsidRPr="00E82258">
        <w:rPr>
          <w:rFonts w:ascii="Times New Roman" w:hAnsi="Times New Roman" w:cs="Times New Roman"/>
          <w:sz w:val="28"/>
          <w:szCs w:val="28"/>
        </w:rPr>
        <w:t>ІІ Порядку).</w:t>
      </w:r>
    </w:p>
    <w:p w:rsidR="00715D43" w:rsidRDefault="00E82258" w:rsidP="008D6E56">
      <w:pPr>
        <w:rPr>
          <w:rFonts w:ascii="Times New Roman" w:hAnsi="Times New Roman" w:cs="Times New Roman"/>
          <w:sz w:val="28"/>
          <w:szCs w:val="28"/>
          <w:lang w:val="uk-UA"/>
        </w:rPr>
      </w:pPr>
      <w:r w:rsidRPr="00E82258">
        <w:rPr>
          <w:rFonts w:ascii="Times New Roman" w:hAnsi="Times New Roman" w:cs="Times New Roman"/>
          <w:b/>
          <w:sz w:val="28"/>
          <w:szCs w:val="28"/>
          <w:lang w:val="uk-UA"/>
        </w:rPr>
        <w:t xml:space="preserve">5-10 ЧЕРВНЯ </w:t>
      </w:r>
      <w:r w:rsidRPr="00E82258">
        <w:rPr>
          <w:rFonts w:ascii="Times New Roman" w:hAnsi="Times New Roman" w:cs="Times New Roman"/>
          <w:b/>
          <w:sz w:val="28"/>
          <w:szCs w:val="28"/>
        </w:rPr>
        <w:t xml:space="preserve"> ПРОВЕСТИ ЖЕРЕБКУВАННЯ (ЗА ПОТРЕБИ</w:t>
      </w:r>
      <w:r w:rsidRPr="00E82258">
        <w:rPr>
          <w:rFonts w:ascii="Times New Roman" w:hAnsi="Times New Roman" w:cs="Times New Roman"/>
          <w:sz w:val="28"/>
          <w:szCs w:val="28"/>
        </w:rPr>
        <w:t>) (розд. ІІ Порядку).</w:t>
      </w:r>
    </w:p>
    <w:p w:rsidR="008D6E56" w:rsidRPr="00E82258" w:rsidRDefault="00715D43" w:rsidP="008D6E56">
      <w:pPr>
        <w:rPr>
          <w:rFonts w:ascii="Times New Roman" w:eastAsia="Calibri" w:hAnsi="Times New Roman" w:cs="Times New Roman"/>
          <w:sz w:val="28"/>
          <w:szCs w:val="28"/>
          <w:lang w:val="uk-UA"/>
        </w:rPr>
      </w:pPr>
      <w:r w:rsidRPr="00715D43">
        <w:rPr>
          <w:rFonts w:ascii="Times New Roman" w:hAnsi="Times New Roman" w:cs="Times New Roman"/>
          <w:b/>
          <w:sz w:val="28"/>
          <w:szCs w:val="28"/>
          <w:lang w:val="uk-UA"/>
        </w:rPr>
        <w:t xml:space="preserve">ДО 15 ЧЕРВНЯ </w:t>
      </w:r>
      <w:r w:rsidRPr="00715D43">
        <w:rPr>
          <w:rFonts w:ascii="Times New Roman" w:hAnsi="Times New Roman" w:cs="Times New Roman"/>
          <w:b/>
          <w:sz w:val="28"/>
          <w:szCs w:val="28"/>
        </w:rPr>
        <w:t xml:space="preserve"> ОТРИМАТИ</w:t>
      </w:r>
      <w:r w:rsidRPr="00E82258">
        <w:rPr>
          <w:rFonts w:ascii="Times New Roman" w:hAnsi="Times New Roman" w:cs="Times New Roman"/>
          <w:sz w:val="28"/>
          <w:szCs w:val="28"/>
        </w:rPr>
        <w:t xml:space="preserve"> </w:t>
      </w:r>
      <w:r w:rsidR="00E82258" w:rsidRPr="00E82258">
        <w:rPr>
          <w:rFonts w:ascii="Times New Roman" w:hAnsi="Times New Roman" w:cs="Times New Roman"/>
          <w:sz w:val="28"/>
          <w:szCs w:val="28"/>
        </w:rPr>
        <w:t>від батьків дітей, яких зараховують на вільні місця, документи, визначені підпунктами 2-4 пункту 4 розділу І Порядку. Якщо заклад освiти, до якого дитина може бути зарахована на вiльне</w:t>
      </w:r>
    </w:p>
    <w:sectPr w:rsidR="008D6E56" w:rsidRPr="00E82258" w:rsidSect="002E6A0D">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F9" w:rsidRDefault="00B775F9" w:rsidP="008D6E56">
      <w:pPr>
        <w:spacing w:after="0" w:line="240" w:lineRule="auto"/>
      </w:pPr>
      <w:r>
        <w:separator/>
      </w:r>
    </w:p>
  </w:endnote>
  <w:endnote w:type="continuationSeparator" w:id="0">
    <w:p w:rsidR="00B775F9" w:rsidRDefault="00B775F9" w:rsidP="008D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24141"/>
      <w:docPartObj>
        <w:docPartGallery w:val="Page Numbers (Bottom of Page)"/>
        <w:docPartUnique/>
      </w:docPartObj>
    </w:sdtPr>
    <w:sdtEndPr/>
    <w:sdtContent>
      <w:p w:rsidR="008D6E56" w:rsidRDefault="00DA7374">
        <w:pPr>
          <w:pStyle w:val="a9"/>
          <w:jc w:val="right"/>
        </w:pPr>
        <w:r>
          <w:fldChar w:fldCharType="begin"/>
        </w:r>
        <w:r>
          <w:instrText xml:space="preserve"> PAGE   \* MERGEFORMAT </w:instrText>
        </w:r>
        <w:r>
          <w:fldChar w:fldCharType="separate"/>
        </w:r>
        <w:r w:rsidR="00DE2866">
          <w:rPr>
            <w:noProof/>
          </w:rPr>
          <w:t>1</w:t>
        </w:r>
        <w:r>
          <w:rPr>
            <w:noProof/>
          </w:rPr>
          <w:fldChar w:fldCharType="end"/>
        </w:r>
      </w:p>
    </w:sdtContent>
  </w:sdt>
  <w:p w:rsidR="008D6E56" w:rsidRDefault="008D6E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F9" w:rsidRDefault="00B775F9" w:rsidP="008D6E56">
      <w:pPr>
        <w:spacing w:after="0" w:line="240" w:lineRule="auto"/>
      </w:pPr>
      <w:r>
        <w:separator/>
      </w:r>
    </w:p>
  </w:footnote>
  <w:footnote w:type="continuationSeparator" w:id="0">
    <w:p w:rsidR="00B775F9" w:rsidRDefault="00B775F9" w:rsidP="008D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59C3"/>
    <w:multiLevelType w:val="multilevel"/>
    <w:tmpl w:val="0664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12B7"/>
    <w:rsid w:val="000912B7"/>
    <w:rsid w:val="002B0352"/>
    <w:rsid w:val="002E6A0D"/>
    <w:rsid w:val="00481AF5"/>
    <w:rsid w:val="004C020D"/>
    <w:rsid w:val="00553A3C"/>
    <w:rsid w:val="006F419B"/>
    <w:rsid w:val="00715D43"/>
    <w:rsid w:val="008D1ABD"/>
    <w:rsid w:val="008D6E56"/>
    <w:rsid w:val="00946257"/>
    <w:rsid w:val="00B775F9"/>
    <w:rsid w:val="00DA7374"/>
    <w:rsid w:val="00DE2866"/>
    <w:rsid w:val="00E8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1A924-25FB-4B1F-8298-848C7519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0D"/>
  </w:style>
  <w:style w:type="paragraph" w:styleId="1">
    <w:name w:val="heading 1"/>
    <w:basedOn w:val="a"/>
    <w:link w:val="10"/>
    <w:uiPriority w:val="9"/>
    <w:qFormat/>
    <w:rsid w:val="00091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2B7"/>
    <w:rPr>
      <w:rFonts w:ascii="Times New Roman" w:eastAsia="Times New Roman" w:hAnsi="Times New Roman" w:cs="Times New Roman"/>
      <w:b/>
      <w:bCs/>
      <w:kern w:val="36"/>
      <w:sz w:val="48"/>
      <w:szCs w:val="48"/>
      <w:lang w:eastAsia="ru-RU"/>
    </w:rPr>
  </w:style>
  <w:style w:type="character" w:customStyle="1" w:styleId="valid">
    <w:name w:val="valid"/>
    <w:basedOn w:val="a0"/>
    <w:rsid w:val="000912B7"/>
  </w:style>
  <w:style w:type="character" w:customStyle="1" w:styleId="dat0">
    <w:name w:val="dat0"/>
    <w:basedOn w:val="a0"/>
    <w:rsid w:val="000912B7"/>
  </w:style>
  <w:style w:type="character" w:customStyle="1" w:styleId="dat">
    <w:name w:val="dat"/>
    <w:basedOn w:val="a0"/>
    <w:rsid w:val="000912B7"/>
  </w:style>
  <w:style w:type="character" w:styleId="a3">
    <w:name w:val="Hyperlink"/>
    <w:basedOn w:val="a0"/>
    <w:uiPriority w:val="99"/>
    <w:semiHidden/>
    <w:unhideWhenUsed/>
    <w:rsid w:val="000912B7"/>
    <w:rPr>
      <w:color w:val="0000FF"/>
      <w:u w:val="single"/>
    </w:rPr>
  </w:style>
  <w:style w:type="character" w:customStyle="1" w:styleId="hidden-md-down">
    <w:name w:val="hidden-md-down"/>
    <w:basedOn w:val="a0"/>
    <w:rsid w:val="000912B7"/>
  </w:style>
  <w:style w:type="character" w:customStyle="1" w:styleId="rvts0">
    <w:name w:val="rvts0"/>
    <w:basedOn w:val="a0"/>
    <w:rsid w:val="000912B7"/>
  </w:style>
  <w:style w:type="paragraph" w:customStyle="1" w:styleId="rvps4">
    <w:name w:val="rvps4"/>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912B7"/>
  </w:style>
  <w:style w:type="character" w:customStyle="1" w:styleId="rvts23">
    <w:name w:val="rvts23"/>
    <w:basedOn w:val="a0"/>
    <w:rsid w:val="000912B7"/>
  </w:style>
  <w:style w:type="paragraph" w:customStyle="1" w:styleId="rvps7">
    <w:name w:val="rvps7"/>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912B7"/>
  </w:style>
  <w:style w:type="paragraph" w:customStyle="1" w:styleId="rvps14">
    <w:name w:val="rvps14"/>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912B7"/>
  </w:style>
  <w:style w:type="character" w:customStyle="1" w:styleId="rvts44">
    <w:name w:val="rvts44"/>
    <w:basedOn w:val="a0"/>
    <w:rsid w:val="000912B7"/>
  </w:style>
  <w:style w:type="paragraph" w:customStyle="1" w:styleId="rvps15">
    <w:name w:val="rvps15"/>
    <w:basedOn w:val="a"/>
    <w:rsid w:val="00091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12B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912B7"/>
    <w:rPr>
      <w:rFonts w:ascii="Tahoma" w:hAnsi="Tahoma" w:cs="Tahoma"/>
      <w:sz w:val="16"/>
      <w:szCs w:val="16"/>
    </w:rPr>
  </w:style>
  <w:style w:type="character" w:styleId="a6">
    <w:name w:val="Subtle Emphasis"/>
    <w:basedOn w:val="a0"/>
    <w:uiPriority w:val="19"/>
    <w:qFormat/>
    <w:rsid w:val="000912B7"/>
    <w:rPr>
      <w:i/>
      <w:iCs/>
      <w:color w:val="808080" w:themeColor="text1" w:themeTint="7F"/>
    </w:rPr>
  </w:style>
  <w:style w:type="paragraph" w:styleId="a7">
    <w:name w:val="header"/>
    <w:basedOn w:val="a"/>
    <w:link w:val="a8"/>
    <w:uiPriority w:val="99"/>
    <w:semiHidden/>
    <w:unhideWhenUsed/>
    <w:rsid w:val="008D6E56"/>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8D6E56"/>
  </w:style>
  <w:style w:type="paragraph" w:styleId="a9">
    <w:name w:val="footer"/>
    <w:basedOn w:val="a"/>
    <w:link w:val="aa"/>
    <w:uiPriority w:val="99"/>
    <w:unhideWhenUsed/>
    <w:rsid w:val="008D6E5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D6E56"/>
  </w:style>
  <w:style w:type="paragraph" w:styleId="ab">
    <w:name w:val="Normal (Web)"/>
    <w:basedOn w:val="a"/>
    <w:uiPriority w:val="99"/>
    <w:semiHidden/>
    <w:unhideWhenUsed/>
    <w:rsid w:val="008D6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D6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5931">
      <w:bodyDiv w:val="1"/>
      <w:marLeft w:val="0"/>
      <w:marRight w:val="0"/>
      <w:marTop w:val="0"/>
      <w:marBottom w:val="0"/>
      <w:divBdr>
        <w:top w:val="none" w:sz="0" w:space="0" w:color="auto"/>
        <w:left w:val="none" w:sz="0" w:space="0" w:color="auto"/>
        <w:bottom w:val="none" w:sz="0" w:space="0" w:color="auto"/>
        <w:right w:val="none" w:sz="0" w:space="0" w:color="auto"/>
      </w:divBdr>
    </w:div>
    <w:div w:id="700937042">
      <w:bodyDiv w:val="1"/>
      <w:marLeft w:val="0"/>
      <w:marRight w:val="0"/>
      <w:marTop w:val="0"/>
      <w:marBottom w:val="0"/>
      <w:divBdr>
        <w:top w:val="none" w:sz="0" w:space="0" w:color="auto"/>
        <w:left w:val="none" w:sz="0" w:space="0" w:color="auto"/>
        <w:bottom w:val="none" w:sz="0" w:space="0" w:color="auto"/>
        <w:right w:val="none" w:sz="0" w:space="0" w:color="auto"/>
      </w:divBdr>
      <w:divsChild>
        <w:div w:id="1243296975">
          <w:marLeft w:val="0"/>
          <w:marRight w:val="0"/>
          <w:marTop w:val="0"/>
          <w:marBottom w:val="0"/>
          <w:divBdr>
            <w:top w:val="none" w:sz="0" w:space="0" w:color="auto"/>
            <w:left w:val="none" w:sz="0" w:space="0" w:color="auto"/>
            <w:bottom w:val="single" w:sz="48" w:space="0" w:color="CCCCCC"/>
            <w:right w:val="none" w:sz="0" w:space="0" w:color="auto"/>
          </w:divBdr>
        </w:div>
        <w:div w:id="50807409">
          <w:marLeft w:val="0"/>
          <w:marRight w:val="0"/>
          <w:marTop w:val="0"/>
          <w:marBottom w:val="0"/>
          <w:divBdr>
            <w:top w:val="single" w:sz="6" w:space="0" w:color="BBBBBB"/>
            <w:left w:val="single" w:sz="6" w:space="0" w:color="BBBBBB"/>
            <w:bottom w:val="single" w:sz="6" w:space="0" w:color="E3E3E3"/>
            <w:right w:val="single" w:sz="6" w:space="0" w:color="E3E3E3"/>
          </w:divBdr>
          <w:divsChild>
            <w:div w:id="977566955">
              <w:marLeft w:val="0"/>
              <w:marRight w:val="0"/>
              <w:marTop w:val="0"/>
              <w:marBottom w:val="0"/>
              <w:divBdr>
                <w:top w:val="none" w:sz="0" w:space="0" w:color="auto"/>
                <w:left w:val="none" w:sz="0" w:space="0" w:color="auto"/>
                <w:bottom w:val="none" w:sz="0" w:space="0" w:color="auto"/>
                <w:right w:val="none" w:sz="0" w:space="0" w:color="auto"/>
              </w:divBdr>
              <w:divsChild>
                <w:div w:id="19178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871">
          <w:marLeft w:val="0"/>
          <w:marRight w:val="0"/>
          <w:marTop w:val="0"/>
          <w:marBottom w:val="0"/>
          <w:divBdr>
            <w:top w:val="none" w:sz="0" w:space="0" w:color="auto"/>
            <w:left w:val="none" w:sz="0" w:space="0" w:color="auto"/>
            <w:bottom w:val="none" w:sz="0" w:space="0" w:color="auto"/>
            <w:right w:val="none" w:sz="0" w:space="0" w:color="auto"/>
          </w:divBdr>
          <w:divsChild>
            <w:div w:id="318462155">
              <w:marLeft w:val="0"/>
              <w:marRight w:val="0"/>
              <w:marTop w:val="0"/>
              <w:marBottom w:val="0"/>
              <w:divBdr>
                <w:top w:val="none" w:sz="0" w:space="0" w:color="auto"/>
                <w:left w:val="none" w:sz="0" w:space="0" w:color="auto"/>
                <w:bottom w:val="none" w:sz="0" w:space="0" w:color="auto"/>
                <w:right w:val="none" w:sz="0" w:space="0" w:color="auto"/>
              </w:divBdr>
            </w:div>
          </w:divsChild>
        </w:div>
        <w:div w:id="441805152">
          <w:marLeft w:val="0"/>
          <w:marRight w:val="0"/>
          <w:marTop w:val="0"/>
          <w:marBottom w:val="0"/>
          <w:divBdr>
            <w:top w:val="single" w:sz="6" w:space="0" w:color="8EB8CE"/>
            <w:left w:val="single" w:sz="6" w:space="0" w:color="8EB8CE"/>
            <w:bottom w:val="single" w:sz="6" w:space="0" w:color="CAE8FC"/>
            <w:right w:val="single" w:sz="6" w:space="0" w:color="CAE8FC"/>
          </w:divBdr>
        </w:div>
        <w:div w:id="1618760154">
          <w:marLeft w:val="0"/>
          <w:marRight w:val="0"/>
          <w:marTop w:val="0"/>
          <w:marBottom w:val="0"/>
          <w:divBdr>
            <w:top w:val="none" w:sz="0" w:space="0" w:color="auto"/>
            <w:left w:val="none" w:sz="0" w:space="0" w:color="auto"/>
            <w:bottom w:val="none" w:sz="0" w:space="0" w:color="auto"/>
            <w:right w:val="none" w:sz="0" w:space="0" w:color="auto"/>
          </w:divBdr>
          <w:divsChild>
            <w:div w:id="1125733177">
              <w:marLeft w:val="0"/>
              <w:marRight w:val="0"/>
              <w:marTop w:val="0"/>
              <w:marBottom w:val="0"/>
              <w:divBdr>
                <w:top w:val="none" w:sz="0" w:space="0" w:color="auto"/>
                <w:left w:val="none" w:sz="0" w:space="0" w:color="auto"/>
                <w:bottom w:val="none" w:sz="0" w:space="0" w:color="auto"/>
                <w:right w:val="none" w:sz="0" w:space="0" w:color="auto"/>
              </w:divBdr>
              <w:divsChild>
                <w:div w:id="812874564">
                  <w:marLeft w:val="0"/>
                  <w:marRight w:val="0"/>
                  <w:marTop w:val="150"/>
                  <w:marBottom w:val="150"/>
                  <w:divBdr>
                    <w:top w:val="none" w:sz="0" w:space="0" w:color="auto"/>
                    <w:left w:val="none" w:sz="0" w:space="0" w:color="auto"/>
                    <w:bottom w:val="none" w:sz="0" w:space="0" w:color="auto"/>
                    <w:right w:val="none" w:sz="0" w:space="0" w:color="auto"/>
                  </w:divBdr>
                </w:div>
                <w:div w:id="1675838247">
                  <w:marLeft w:val="0"/>
                  <w:marRight w:val="0"/>
                  <w:marTop w:val="0"/>
                  <w:marBottom w:val="150"/>
                  <w:divBdr>
                    <w:top w:val="none" w:sz="0" w:space="0" w:color="auto"/>
                    <w:left w:val="none" w:sz="0" w:space="0" w:color="auto"/>
                    <w:bottom w:val="none" w:sz="0" w:space="0" w:color="auto"/>
                    <w:right w:val="none" w:sz="0" w:space="0" w:color="auto"/>
                  </w:divBdr>
                </w:div>
                <w:div w:id="1215048612">
                  <w:marLeft w:val="0"/>
                  <w:marRight w:val="0"/>
                  <w:marTop w:val="0"/>
                  <w:marBottom w:val="150"/>
                  <w:divBdr>
                    <w:top w:val="none" w:sz="0" w:space="0" w:color="auto"/>
                    <w:left w:val="none" w:sz="0" w:space="0" w:color="auto"/>
                    <w:bottom w:val="none" w:sz="0" w:space="0" w:color="auto"/>
                    <w:right w:val="none" w:sz="0" w:space="0" w:color="auto"/>
                  </w:divBdr>
                </w:div>
                <w:div w:id="146165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z0416-17"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2297-17" TargetMode="External"/><Relationship Id="rId3" Type="http://schemas.openxmlformats.org/officeDocument/2006/relationships/settings" Target="settings.xml"/><Relationship Id="rId21" Type="http://schemas.openxmlformats.org/officeDocument/2006/relationships/hyperlink" Target="https://zakon.rada.gov.ua/laws/show/z0564-18" TargetMode="External"/><Relationship Id="rId7" Type="http://schemas.openxmlformats.org/officeDocument/2006/relationships/hyperlink" Target="https://zakon.rada.gov.ua/laws/show/651-14" TargetMode="External"/><Relationship Id="rId12" Type="http://schemas.openxmlformats.org/officeDocument/2006/relationships/hyperlink" Target="https://zakon.rada.gov.ua/laws/show/z0564-18" TargetMode="External"/><Relationship Id="rId17" Type="http://schemas.openxmlformats.org/officeDocument/2006/relationships/hyperlink" Target="https://zakon.rada.gov.ua/laws/show/z0564-18" TargetMode="External"/><Relationship Id="rId25" Type="http://schemas.openxmlformats.org/officeDocument/2006/relationships/hyperlink" Target="https://zakon.rada.gov.ua/laws/show/z0564-18" TargetMode="External"/><Relationship Id="rId2" Type="http://schemas.openxmlformats.org/officeDocument/2006/relationships/styles" Target="styles.xml"/><Relationship Id="rId16" Type="http://schemas.openxmlformats.org/officeDocument/2006/relationships/hyperlink" Target="https://zakon.rada.gov.ua/laws/show/z0564-18" TargetMode="External"/><Relationship Id="rId20" Type="http://schemas.openxmlformats.org/officeDocument/2006/relationships/hyperlink" Target="https://zakon.rada.gov.ua/laws/show/z0564-18" TargetMode="External"/><Relationship Id="rId29" Type="http://schemas.openxmlformats.org/officeDocument/2006/relationships/hyperlink" Target="https://osvita.ua/legislation/Ser_osv/57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794-10" TargetMode="External"/><Relationship Id="rId24" Type="http://schemas.openxmlformats.org/officeDocument/2006/relationships/hyperlink" Target="https://zakon.rada.gov.ua/laws/show/z0564-1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z0564-18" TargetMode="External"/><Relationship Id="rId10" Type="http://schemas.openxmlformats.org/officeDocument/2006/relationships/hyperlink" Target="https://zakon.rada.gov.ua/laws/show/z0564-18" TargetMode="External"/><Relationship Id="rId19" Type="http://schemas.openxmlformats.org/officeDocument/2006/relationships/hyperlink" Target="https://zakon.rada.gov.ua/laws/show/z0564-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651-14" TargetMode="External"/><Relationship Id="rId14" Type="http://schemas.openxmlformats.org/officeDocument/2006/relationships/hyperlink" Target="https://zakon.rada.gov.ua/laws/show/651-14"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z0564-18"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21803</Words>
  <Characters>12429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Користувач Windows</cp:lastModifiedBy>
  <cp:revision>6</cp:revision>
  <dcterms:created xsi:type="dcterms:W3CDTF">2019-06-12T10:26:00Z</dcterms:created>
  <dcterms:modified xsi:type="dcterms:W3CDTF">2019-09-11T12:10:00Z</dcterms:modified>
</cp:coreProperties>
</file>